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002F" w14:textId="77777777" w:rsidR="006806AE" w:rsidRPr="004E1330" w:rsidRDefault="006806AE">
      <w:pPr>
        <w:rPr>
          <w:rFonts w:eastAsia="Times New Roman" w:cstheme="minorHAnsi"/>
        </w:rPr>
      </w:pPr>
    </w:p>
    <w:p w14:paraId="2844FE04" w14:textId="77777777" w:rsidR="006806AE" w:rsidRPr="004E1330" w:rsidRDefault="006806AE">
      <w:pPr>
        <w:spacing w:before="5"/>
        <w:rPr>
          <w:rFonts w:eastAsia="Times New Roman" w:cstheme="minorHAnsi"/>
        </w:rPr>
      </w:pPr>
    </w:p>
    <w:p w14:paraId="79D1AB81" w14:textId="77777777" w:rsidR="006806AE" w:rsidRPr="004E1330" w:rsidRDefault="00040625" w:rsidP="00040625">
      <w:pPr>
        <w:pStyle w:val="Title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Chapter_14"/>
      <w:bookmarkStart w:id="1" w:name="LADDER_SAFETY"/>
      <w:bookmarkEnd w:id="0"/>
      <w:bookmarkEnd w:id="1"/>
      <w:r w:rsidRPr="004E1330">
        <w:rPr>
          <w:rFonts w:asciiTheme="minorHAnsi" w:hAnsiTheme="minorHAnsi" w:cstheme="minorHAnsi"/>
          <w:b/>
          <w:caps/>
          <w:sz w:val="22"/>
          <w:szCs w:val="22"/>
        </w:rPr>
        <w:t>Chapter 18</w:t>
      </w:r>
      <w:r w:rsidRPr="004E1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b/>
          <w:sz w:val="22"/>
          <w:szCs w:val="22"/>
        </w:rPr>
        <w:t>LADDER</w:t>
      </w:r>
      <w:r w:rsidR="005F3BBA" w:rsidRPr="004E1330">
        <w:rPr>
          <w:rFonts w:asciiTheme="minorHAnsi" w:hAnsiTheme="minorHAnsi" w:cstheme="minorHAnsi"/>
          <w:b/>
          <w:spacing w:val="-27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b/>
          <w:sz w:val="22"/>
          <w:szCs w:val="22"/>
        </w:rPr>
        <w:t>SAFETY</w:t>
      </w:r>
    </w:p>
    <w:p w14:paraId="7BAD5BB6" w14:textId="77777777" w:rsidR="006806AE" w:rsidRPr="004E1330" w:rsidRDefault="00B8510F">
      <w:pPr>
        <w:pStyle w:val="Heading1"/>
        <w:numPr>
          <w:ilvl w:val="0"/>
          <w:numId w:val="9"/>
        </w:numPr>
        <w:tabs>
          <w:tab w:val="left" w:pos="520"/>
        </w:tabs>
        <w:spacing w:before="27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REFERENCES</w:t>
      </w:r>
    </w:p>
    <w:p w14:paraId="44A44C07" w14:textId="02BEB374" w:rsidR="006806AE" w:rsidRPr="004E1330" w:rsidRDefault="00000000">
      <w:pPr>
        <w:pStyle w:val="BodyText"/>
        <w:numPr>
          <w:ilvl w:val="1"/>
          <w:numId w:val="9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hyperlink r:id="rId7">
        <w:r w:rsidR="005F3BBA"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SPPM:</w:t>
        </w:r>
        <w:r w:rsidR="005F3BBA" w:rsidRPr="004E1330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 xml:space="preserve"> </w:t>
        </w:r>
        <w:r w:rsidR="005F3BBA"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3.34,</w:t>
        </w:r>
        <w:r w:rsidR="005F3BBA" w:rsidRPr="004E1330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 xml:space="preserve"> </w:t>
        </w:r>
        <w:r w:rsidR="005F3BBA"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Elevated</w:t>
        </w:r>
        <w:r w:rsidR="005F3BBA" w:rsidRPr="004E1330">
          <w:rPr>
            <w:rFonts w:asciiTheme="minorHAnsi" w:hAnsiTheme="minorHAnsi" w:cstheme="minorHAnsi"/>
            <w:color w:val="0000FF"/>
            <w:spacing w:val="-4"/>
            <w:sz w:val="22"/>
            <w:szCs w:val="22"/>
            <w:u w:val="single" w:color="0000FF"/>
          </w:rPr>
          <w:t xml:space="preserve"> </w:t>
        </w:r>
        <w:r w:rsidR="005F3BBA" w:rsidRPr="004E1330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 w:color="0000FF"/>
          </w:rPr>
          <w:t>Work</w:t>
        </w:r>
        <w:r w:rsidR="005F3BBA" w:rsidRPr="004E1330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 w:rsidR="005F3BBA"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Safety</w:t>
        </w:r>
      </w:hyperlink>
    </w:p>
    <w:p w14:paraId="6E058C92" w14:textId="47449B53" w:rsidR="006806AE" w:rsidRPr="004E1330" w:rsidRDefault="00000000">
      <w:pPr>
        <w:pStyle w:val="BodyText"/>
        <w:numPr>
          <w:ilvl w:val="1"/>
          <w:numId w:val="9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hyperlink r:id="rId8">
        <w:r w:rsidR="005F3BBA" w:rsidRPr="004E1330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 xml:space="preserve">WAC: </w:t>
        </w:r>
        <w:r w:rsidR="005F3BBA"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Chapter</w:t>
        </w:r>
        <w:r w:rsidR="005F3BBA" w:rsidRPr="004E1330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 w:rsidR="005F3BBA"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296-876,</w:t>
        </w:r>
        <w:r w:rsidR="005F3BBA" w:rsidRPr="004E1330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 xml:space="preserve"> </w:t>
        </w:r>
        <w:r w:rsidR="005F3BBA"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Ladders-Portable</w:t>
        </w:r>
        <w:r w:rsidR="005F3BBA" w:rsidRPr="004E1330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="005F3BBA" w:rsidRPr="004E1330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 w:color="0000FF"/>
          </w:rPr>
          <w:t>and</w:t>
        </w:r>
        <w:r w:rsidR="005F3BBA" w:rsidRPr="004E1330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="005F3BBA"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Fixed</w:t>
        </w:r>
      </w:hyperlink>
    </w:p>
    <w:p w14:paraId="65EEA9AF" w14:textId="77777777" w:rsidR="006806AE" w:rsidRPr="004E1330" w:rsidRDefault="006806AE">
      <w:pPr>
        <w:spacing w:before="11"/>
        <w:rPr>
          <w:rFonts w:eastAsia="Arial" w:cstheme="minorHAnsi"/>
        </w:rPr>
      </w:pPr>
    </w:p>
    <w:p w14:paraId="0FF0871A" w14:textId="77777777" w:rsidR="006806AE" w:rsidRPr="004E1330" w:rsidRDefault="00B8510F">
      <w:pPr>
        <w:pStyle w:val="Heading1"/>
        <w:numPr>
          <w:ilvl w:val="0"/>
          <w:numId w:val="9"/>
        </w:numPr>
        <w:tabs>
          <w:tab w:val="left" w:pos="520"/>
        </w:tabs>
        <w:spacing w:before="6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SCOPE</w:t>
      </w:r>
    </w:p>
    <w:p w14:paraId="197BB2D6" w14:textId="4F12CBAA" w:rsidR="006806AE" w:rsidRPr="004E1330" w:rsidRDefault="005F3BBA">
      <w:pPr>
        <w:pStyle w:val="BodyText"/>
        <w:ind w:left="520" w:right="374" w:firstLine="0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z w:val="22"/>
          <w:szCs w:val="22"/>
        </w:rPr>
        <w:t xml:space="preserve">This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chapter covers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4E133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9304BD" w:rsidRPr="004E1330">
        <w:rPr>
          <w:rFonts w:asciiTheme="minorHAnsi" w:hAnsiTheme="minorHAnsi" w:cstheme="minorHAnsi"/>
          <w:spacing w:val="3"/>
          <w:sz w:val="22"/>
          <w:szCs w:val="22"/>
        </w:rPr>
        <w:t xml:space="preserve">EH&amp;S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when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using ladders.</w:t>
      </w:r>
      <w:r w:rsidRPr="004E1330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requirements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4E133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governed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by</w:t>
      </w:r>
      <w:r w:rsidRPr="004E133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hyperlink r:id="rId9">
        <w:r w:rsidRPr="004E1330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 xml:space="preserve">Washington </w:t>
        </w:r>
        <w:r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Administrative</w:t>
        </w:r>
        <w:r w:rsidRPr="004E1330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Code</w:t>
        </w:r>
        <w:r w:rsidRPr="004E1330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296-876</w:t>
        </w:r>
      </w:hyperlink>
      <w:r w:rsidRPr="004E1330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Portable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Fixed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hyperlink r:id="rId10">
        <w:r w:rsidRPr="004E1330">
          <w:rPr>
            <w:rFonts w:asciiTheme="minorHAnsi" w:hAnsiTheme="minorHAnsi" w:cstheme="minorHAnsi"/>
            <w:color w:val="0000FF"/>
            <w:sz w:val="22"/>
            <w:szCs w:val="22"/>
          </w:rPr>
          <w:t xml:space="preserve"> </w:t>
        </w:r>
        <w:r w:rsidRPr="004E1330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 w:color="0000FF"/>
          </w:rPr>
          <w:t>WSU</w:t>
        </w:r>
        <w:r w:rsidRPr="004E1330">
          <w:rPr>
            <w:rFonts w:asciiTheme="minorHAnsi" w:hAnsiTheme="minorHAnsi" w:cstheme="minorHAnsi"/>
            <w:color w:val="0000FF"/>
            <w:spacing w:val="-3"/>
            <w:sz w:val="22"/>
            <w:szCs w:val="22"/>
            <w:u w:val="single" w:color="0000FF"/>
          </w:rPr>
          <w:t xml:space="preserve"> </w:t>
        </w:r>
        <w:r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Safety</w:t>
        </w:r>
        <w:r w:rsidRPr="004E1330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Policy</w:t>
        </w:r>
        <w:r w:rsidRPr="004E1330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and</w:t>
        </w:r>
        <w:r w:rsidRPr="004E1330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Procedure</w:t>
        </w:r>
        <w:r w:rsidRPr="004E1330">
          <w:rPr>
            <w:rFonts w:asciiTheme="minorHAnsi" w:hAnsiTheme="minorHAnsi" w:cstheme="minorHAnsi"/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Manual (SPPM) Chapter</w:t>
        </w:r>
        <w:r w:rsidRPr="004E1330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 w:rsidRPr="004E1330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 w:color="0000FF"/>
          </w:rPr>
          <w:t>S3.34</w:t>
        </w:r>
      </w:hyperlink>
      <w:r w:rsidRPr="004E1330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Elevated</w:t>
      </w:r>
      <w:r w:rsidRPr="004E133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>Work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Safety.</w:t>
      </w:r>
    </w:p>
    <w:p w14:paraId="39886CAC" w14:textId="77777777" w:rsidR="006806AE" w:rsidRPr="004E1330" w:rsidRDefault="006806AE">
      <w:pPr>
        <w:spacing w:before="11"/>
        <w:rPr>
          <w:rFonts w:eastAsia="Arial" w:cstheme="minorHAnsi"/>
          <w:b/>
        </w:rPr>
      </w:pPr>
    </w:p>
    <w:p w14:paraId="41BDCD6A" w14:textId="77777777" w:rsidR="006806AE" w:rsidRPr="004E1330" w:rsidRDefault="00B8510F">
      <w:pPr>
        <w:pStyle w:val="BodyText"/>
        <w:numPr>
          <w:ilvl w:val="0"/>
          <w:numId w:val="9"/>
        </w:numPr>
        <w:tabs>
          <w:tab w:val="left" w:pos="520"/>
        </w:tabs>
        <w:spacing w:before="69"/>
        <w:rPr>
          <w:rFonts w:asciiTheme="minorHAnsi" w:hAnsiTheme="minorHAnsi" w:cstheme="minorHAnsi"/>
          <w:b/>
          <w:sz w:val="22"/>
          <w:szCs w:val="22"/>
        </w:rPr>
      </w:pPr>
      <w:r w:rsidRPr="004E1330">
        <w:rPr>
          <w:rFonts w:asciiTheme="minorHAnsi" w:hAnsiTheme="minorHAnsi" w:cstheme="minorHAnsi"/>
          <w:b/>
          <w:spacing w:val="-1"/>
          <w:sz w:val="22"/>
          <w:szCs w:val="22"/>
        </w:rPr>
        <w:t>APPENDICES</w:t>
      </w:r>
    </w:p>
    <w:p w14:paraId="67C080CC" w14:textId="2EEDCF4C" w:rsidR="00924638" w:rsidRPr="00D04371" w:rsidRDefault="00924638" w:rsidP="00D04371">
      <w:pPr>
        <w:pStyle w:val="BodyText"/>
        <w:numPr>
          <w:ilvl w:val="1"/>
          <w:numId w:val="9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D04371">
        <w:rPr>
          <w:rFonts w:asciiTheme="minorHAnsi" w:hAnsiTheme="minorHAnsi" w:cstheme="minorHAnsi"/>
          <w:spacing w:val="-1"/>
          <w:sz w:val="22"/>
          <w:szCs w:val="22"/>
        </w:rPr>
        <w:t xml:space="preserve">Appendix </w:t>
      </w:r>
      <w:r w:rsidR="00D0437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371">
        <w:rPr>
          <w:rFonts w:asciiTheme="minorHAnsi" w:hAnsiTheme="minorHAnsi" w:cstheme="minorHAnsi"/>
          <w:spacing w:val="-1"/>
          <w:sz w:val="22"/>
          <w:szCs w:val="22"/>
        </w:rPr>
        <w:t xml:space="preserve"> - Guidelines</w:t>
      </w:r>
      <w:r w:rsidRPr="00D0437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04371" w:rsidRPr="00D04371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D04371">
        <w:rPr>
          <w:rFonts w:asciiTheme="minorHAnsi" w:hAnsiTheme="minorHAnsi" w:cstheme="minorHAnsi"/>
          <w:spacing w:val="-1"/>
          <w:sz w:val="22"/>
          <w:szCs w:val="22"/>
        </w:rPr>
        <w:t>or Ladder</w:t>
      </w:r>
      <w:r w:rsidRPr="00D0437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4371">
        <w:rPr>
          <w:rFonts w:asciiTheme="minorHAnsi" w:hAnsiTheme="minorHAnsi" w:cstheme="minorHAnsi"/>
          <w:spacing w:val="-1"/>
          <w:sz w:val="22"/>
          <w:szCs w:val="22"/>
        </w:rPr>
        <w:t>Use</w:t>
      </w:r>
    </w:p>
    <w:p w14:paraId="5F1A08DF" w14:textId="77777777" w:rsidR="006806AE" w:rsidRPr="004E1330" w:rsidRDefault="006806AE">
      <w:pPr>
        <w:spacing w:before="10"/>
        <w:rPr>
          <w:rFonts w:eastAsia="Arial" w:cstheme="minorHAnsi"/>
        </w:rPr>
      </w:pPr>
    </w:p>
    <w:p w14:paraId="04D32909" w14:textId="77777777" w:rsidR="006806AE" w:rsidRPr="004E1330" w:rsidRDefault="002E0751">
      <w:pPr>
        <w:pStyle w:val="Heading1"/>
        <w:numPr>
          <w:ilvl w:val="0"/>
          <w:numId w:val="9"/>
        </w:numPr>
        <w:tabs>
          <w:tab w:val="left" w:pos="520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RESPONSIBLITIES</w:t>
      </w:r>
    </w:p>
    <w:p w14:paraId="33D9DF77" w14:textId="77777777" w:rsidR="006806AE" w:rsidRPr="004E1330" w:rsidRDefault="002E0751">
      <w:pPr>
        <w:ind w:left="448"/>
        <w:rPr>
          <w:rFonts w:eastAsia="Arial" w:cstheme="minorHAnsi"/>
          <w:u w:val="single"/>
        </w:rPr>
      </w:pPr>
      <w:r w:rsidRPr="004E1330">
        <w:rPr>
          <w:rFonts w:cstheme="minorHAnsi"/>
          <w:spacing w:val="-1"/>
          <w:u w:val="single"/>
        </w:rPr>
        <w:t>Supervisors</w:t>
      </w:r>
    </w:p>
    <w:p w14:paraId="485E9D9D" w14:textId="77777777" w:rsidR="006806AE" w:rsidRPr="004E1330" w:rsidRDefault="007F793F" w:rsidP="00B535DA">
      <w:pPr>
        <w:pStyle w:val="BodyText"/>
        <w:numPr>
          <w:ilvl w:val="0"/>
          <w:numId w:val="7"/>
        </w:numPr>
        <w:tabs>
          <w:tab w:val="left" w:pos="736"/>
        </w:tabs>
        <w:ind w:hanging="288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Ensure a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ll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 xml:space="preserve">that use ladders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receive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ladder safety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training before performing work.</w:t>
      </w:r>
    </w:p>
    <w:p w14:paraId="70D17184" w14:textId="4DF354DF" w:rsidR="006806AE" w:rsidRPr="004E1330" w:rsidRDefault="00684A56" w:rsidP="00B535DA">
      <w:pPr>
        <w:pStyle w:val="BodyText"/>
        <w:numPr>
          <w:ilvl w:val="0"/>
          <w:numId w:val="7"/>
        </w:numPr>
        <w:tabs>
          <w:tab w:val="left" w:pos="736"/>
        </w:tabs>
        <w:ind w:hanging="288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z w:val="22"/>
          <w:szCs w:val="22"/>
        </w:rPr>
        <w:t xml:space="preserve">Enforce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correct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ladder</w:t>
      </w:r>
      <w:r w:rsidR="00F57585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use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2DFCBADB" w14:textId="77777777" w:rsidR="006806AE" w:rsidRPr="004E1330" w:rsidRDefault="00684A56" w:rsidP="00B535DA">
      <w:pPr>
        <w:pStyle w:val="BodyText"/>
        <w:numPr>
          <w:ilvl w:val="0"/>
          <w:numId w:val="7"/>
        </w:numPr>
        <w:tabs>
          <w:tab w:val="left" w:pos="736"/>
        </w:tabs>
        <w:ind w:right="1281" w:hanging="288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z w:val="22"/>
          <w:szCs w:val="22"/>
        </w:rPr>
        <w:t>Provide the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correct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 types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for</w:t>
      </w:r>
      <w:r w:rsidR="005F3BBA"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intended</w:t>
      </w:r>
      <w:r w:rsidR="005F3BBA" w:rsidRPr="004E133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(s)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53993E98" w14:textId="77777777" w:rsidR="006806AE" w:rsidRPr="004E1330" w:rsidRDefault="00684A56" w:rsidP="00B535DA">
      <w:pPr>
        <w:pStyle w:val="BodyText"/>
        <w:numPr>
          <w:ilvl w:val="0"/>
          <w:numId w:val="6"/>
        </w:numPr>
        <w:ind w:left="720" w:right="411" w:hanging="288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Ensure l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adders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inspected</w:t>
      </w:r>
      <w:r w:rsidR="005F3BBA" w:rsidRPr="004E133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when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first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placed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into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service,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prior </w:t>
      </w:r>
      <w:r w:rsidR="005F3BBA" w:rsidRPr="004E1330">
        <w:rPr>
          <w:rFonts w:asciiTheme="minorHAnsi" w:hAnsiTheme="minorHAnsi" w:cstheme="minorHAnsi"/>
          <w:sz w:val="22"/>
          <w:szCs w:val="22"/>
        </w:rPr>
        <w:t>to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every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use</w:t>
      </w:r>
      <w:r w:rsidRPr="004E1330">
        <w:rPr>
          <w:rFonts w:asciiTheme="minorHAnsi" w:hAnsiTheme="minorHAnsi" w:cstheme="minorHAnsi"/>
          <w:sz w:val="22"/>
          <w:szCs w:val="22"/>
        </w:rPr>
        <w:t>,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immediately</w:t>
      </w:r>
      <w:r w:rsidR="005F3BBA" w:rsidRPr="004E133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after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potential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>damage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="005F3BBA" w:rsidRPr="004E133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impact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4E1330">
        <w:rPr>
          <w:rFonts w:asciiTheme="minorHAnsi" w:hAnsiTheme="minorHAnsi" w:cstheme="minorHAnsi"/>
          <w:spacing w:val="-1"/>
          <w:sz w:val="22"/>
          <w:szCs w:val="22"/>
        </w:rPr>
        <w:t>e.g.</w:t>
      </w:r>
      <w:proofErr w:type="gramEnd"/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tip over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excessive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heat or</w:t>
      </w:r>
      <w:r w:rsidR="005F3BBA" w:rsidRPr="004E133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corrosive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chemicals.</w:t>
      </w:r>
    </w:p>
    <w:p w14:paraId="390341A8" w14:textId="77777777" w:rsidR="006806AE" w:rsidRPr="004E1330" w:rsidRDefault="00684A56" w:rsidP="00B535DA">
      <w:pPr>
        <w:pStyle w:val="BodyText"/>
        <w:numPr>
          <w:ilvl w:val="0"/>
          <w:numId w:val="6"/>
        </w:numPr>
        <w:ind w:left="720" w:right="163" w:hanging="288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Ensure l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adders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defects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taken </w:t>
      </w:r>
      <w:r w:rsidR="005F3BBA" w:rsidRPr="004E1330">
        <w:rPr>
          <w:rFonts w:asciiTheme="minorHAnsi" w:hAnsiTheme="minorHAnsi" w:cstheme="minorHAnsi"/>
          <w:sz w:val="22"/>
          <w:szCs w:val="22"/>
        </w:rPr>
        <w:t>out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="005F3BBA" w:rsidRPr="004E133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immediately,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affixed with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an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out-of-service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or</w:t>
      </w:r>
      <w:r w:rsidR="005F3BBA" w:rsidRPr="004E1330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do-not-use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sign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and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disposed as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soon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as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possible.</w:t>
      </w:r>
    </w:p>
    <w:p w14:paraId="4CFAAE36" w14:textId="77777777" w:rsidR="006806AE" w:rsidRPr="004E1330" w:rsidRDefault="006806AE">
      <w:pPr>
        <w:spacing w:before="7"/>
        <w:rPr>
          <w:rFonts w:eastAsia="Arial" w:cstheme="minorHAnsi"/>
        </w:rPr>
      </w:pPr>
    </w:p>
    <w:p w14:paraId="47FA21D6" w14:textId="77777777" w:rsidR="006806AE" w:rsidRPr="004E1330" w:rsidRDefault="005F3BBA" w:rsidP="007F793F">
      <w:pPr>
        <w:pStyle w:val="Heading1"/>
        <w:ind w:left="450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4E1330">
        <w:rPr>
          <w:rFonts w:asciiTheme="minorHAnsi" w:hAnsiTheme="minorHAnsi" w:cstheme="minorHAnsi"/>
          <w:b w:val="0"/>
          <w:spacing w:val="-1"/>
          <w:sz w:val="22"/>
          <w:szCs w:val="22"/>
          <w:u w:val="single"/>
        </w:rPr>
        <w:t>Employee</w:t>
      </w:r>
      <w:r w:rsidR="002E0751" w:rsidRPr="004E1330">
        <w:rPr>
          <w:rFonts w:asciiTheme="minorHAnsi" w:hAnsiTheme="minorHAnsi" w:cstheme="minorHAnsi"/>
          <w:b w:val="0"/>
          <w:spacing w:val="-1"/>
          <w:sz w:val="22"/>
          <w:szCs w:val="22"/>
          <w:u w:val="single"/>
        </w:rPr>
        <w:t>s</w:t>
      </w:r>
    </w:p>
    <w:p w14:paraId="61F0EEE0" w14:textId="77777777" w:rsidR="006806AE" w:rsidRPr="004E1330" w:rsidRDefault="005F3BBA" w:rsidP="007474C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Participate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training when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required.</w:t>
      </w:r>
    </w:p>
    <w:p w14:paraId="7308E2EF" w14:textId="77777777" w:rsidR="006806AE" w:rsidRPr="004E1330" w:rsidRDefault="005F3BBA" w:rsidP="007474C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Select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 appropriate portable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</w:t>
      </w:r>
      <w:r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for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the work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activity.</w:t>
      </w:r>
    </w:p>
    <w:p w14:paraId="36F6E9AE" w14:textId="77777777" w:rsidR="006806AE" w:rsidRPr="004E1330" w:rsidRDefault="00A30713" w:rsidP="007474C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z w:val="22"/>
          <w:szCs w:val="22"/>
        </w:rPr>
        <w:t>Maintain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ladders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good,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usable condition.</w:t>
      </w:r>
    </w:p>
    <w:p w14:paraId="057FAE36" w14:textId="458C607C" w:rsidR="00766179" w:rsidRPr="004E1330" w:rsidRDefault="007474C9" w:rsidP="007474C9">
      <w:pPr>
        <w:pStyle w:val="BodyText"/>
        <w:numPr>
          <w:ilvl w:val="1"/>
          <w:numId w:val="6"/>
        </w:numPr>
        <w:tabs>
          <w:tab w:val="left" w:pos="880"/>
        </w:tabs>
        <w:ind w:right="374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Do not use defective ladders</w:t>
      </w:r>
      <w:r w:rsidR="00A30713" w:rsidRPr="004E1330">
        <w:rPr>
          <w:rFonts w:asciiTheme="minorHAnsi" w:hAnsiTheme="minorHAnsi" w:cstheme="minorHAnsi"/>
          <w:spacing w:val="-1"/>
          <w:sz w:val="22"/>
          <w:szCs w:val="22"/>
        </w:rPr>
        <w:t>, t</w:t>
      </w:r>
      <w:r w:rsidR="00766179" w:rsidRPr="004E1330">
        <w:rPr>
          <w:rFonts w:asciiTheme="minorHAnsi" w:hAnsiTheme="minorHAnsi" w:cstheme="minorHAnsi"/>
          <w:spacing w:val="-1"/>
          <w:sz w:val="22"/>
          <w:szCs w:val="22"/>
        </w:rPr>
        <w:t>ake</w:t>
      </w:r>
      <w:r w:rsidR="00766179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30713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the </w:t>
      </w:r>
      <w:r w:rsidR="00766179" w:rsidRPr="004E1330">
        <w:rPr>
          <w:rFonts w:asciiTheme="minorHAnsi" w:hAnsiTheme="minorHAnsi" w:cstheme="minorHAnsi"/>
          <w:spacing w:val="-1"/>
          <w:sz w:val="22"/>
          <w:szCs w:val="22"/>
        </w:rPr>
        <w:t>ladder out</w:t>
      </w:r>
      <w:r w:rsidR="00766179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66179" w:rsidRPr="004E133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="00766179" w:rsidRPr="004E133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766179" w:rsidRPr="004E1330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="00766179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66179" w:rsidRPr="004E1330">
        <w:rPr>
          <w:rFonts w:asciiTheme="minorHAnsi" w:hAnsiTheme="minorHAnsi" w:cstheme="minorHAnsi"/>
          <w:spacing w:val="-1"/>
          <w:sz w:val="22"/>
          <w:szCs w:val="22"/>
        </w:rPr>
        <w:t>immediately</w:t>
      </w:r>
      <w:r w:rsidR="00A30713" w:rsidRPr="004E1330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766179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66179" w:rsidRPr="004E1330">
        <w:rPr>
          <w:rFonts w:asciiTheme="minorHAnsi" w:hAnsiTheme="minorHAnsi" w:cstheme="minorHAnsi"/>
          <w:sz w:val="22"/>
          <w:szCs w:val="22"/>
        </w:rPr>
        <w:t>and</w:t>
      </w:r>
      <w:r w:rsidR="00766179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66179" w:rsidRPr="004E1330">
        <w:rPr>
          <w:rFonts w:asciiTheme="minorHAnsi" w:hAnsiTheme="minorHAnsi" w:cstheme="minorHAnsi"/>
          <w:spacing w:val="-1"/>
          <w:sz w:val="22"/>
          <w:szCs w:val="22"/>
        </w:rPr>
        <w:t>report</w:t>
      </w:r>
      <w:r w:rsidR="00766179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766179"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766179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30713" w:rsidRPr="004E1330">
        <w:rPr>
          <w:rFonts w:asciiTheme="minorHAnsi" w:hAnsiTheme="minorHAnsi" w:cstheme="minorHAnsi"/>
          <w:spacing w:val="-1"/>
          <w:sz w:val="22"/>
          <w:szCs w:val="22"/>
        </w:rPr>
        <w:t>observed defects to their supervisor</w:t>
      </w:r>
      <w:r w:rsidR="00766179" w:rsidRPr="004E1330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7EBD23DB" w14:textId="492E86FD" w:rsidR="004E1330" w:rsidRPr="004E1330" w:rsidRDefault="004E1330" w:rsidP="004E1330">
      <w:pPr>
        <w:pStyle w:val="BodyText"/>
        <w:numPr>
          <w:ilvl w:val="1"/>
          <w:numId w:val="6"/>
        </w:numPr>
        <w:tabs>
          <w:tab w:val="left" w:pos="948"/>
        </w:tabs>
        <w:ind w:left="900" w:right="2193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Inspect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before </w:t>
      </w:r>
      <w:r w:rsidRPr="004E1330">
        <w:rPr>
          <w:rFonts w:asciiTheme="minorHAnsi" w:hAnsiTheme="minorHAnsi" w:cstheme="minorHAnsi"/>
          <w:sz w:val="22"/>
          <w:szCs w:val="22"/>
        </w:rPr>
        <w:t>each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use, ensuring:</w:t>
      </w:r>
    </w:p>
    <w:p w14:paraId="5D79F0A1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</w:rPr>
        <w:t>All labels are legible and in good condition.</w:t>
      </w:r>
    </w:p>
    <w:p w14:paraId="2A114A06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</w:rPr>
        <w:t>Joints between the steps or rungs and the side rails are tight.</w:t>
      </w:r>
    </w:p>
    <w:p w14:paraId="7451937B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</w:rPr>
        <w:t>Rungs, cleats, or steps aren't bent, broken, or missing.</w:t>
      </w:r>
    </w:p>
    <w:p w14:paraId="7893C493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</w:rPr>
        <w:t>Side rails aren't bent, broken, or split.</w:t>
      </w:r>
    </w:p>
    <w:p w14:paraId="57E93503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</w:rPr>
        <w:t>All bolts and rivets are in place and secure.</w:t>
      </w:r>
    </w:p>
    <w:p w14:paraId="28A38670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</w:rPr>
        <w:t xml:space="preserve">Hardware, </w:t>
      </w:r>
      <w:proofErr w:type="gramStart"/>
      <w:r w:rsidRPr="004E1330">
        <w:rPr>
          <w:rFonts w:cstheme="minorHAnsi"/>
        </w:rPr>
        <w:t>fittings</w:t>
      </w:r>
      <w:proofErr w:type="gramEnd"/>
      <w:r w:rsidRPr="004E1330">
        <w:rPr>
          <w:rFonts w:cstheme="minorHAnsi"/>
        </w:rPr>
        <w:t xml:space="preserve"> and accessories are securely attached and working properly.</w:t>
      </w:r>
    </w:p>
    <w:p w14:paraId="24694211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</w:rPr>
        <w:t>Ropes aren't frayed or badly worn.</w:t>
      </w:r>
    </w:p>
    <w:p w14:paraId="751855AC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</w:rPr>
        <w:t>Moveable parts operate freely without binding or excessive play.</w:t>
      </w:r>
    </w:p>
    <w:p w14:paraId="419B9CF9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</w:rPr>
        <w:t>Safety feet and other auxiliary equipment aren't excessively worn.</w:t>
      </w:r>
    </w:p>
    <w:p w14:paraId="09E1CF1B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</w:rPr>
        <w:t>Metal components aren't corroded.</w:t>
      </w:r>
    </w:p>
    <w:p w14:paraId="36D2FFB3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</w:rPr>
        <w:t>There are no other faulty or defective components.</w:t>
      </w:r>
    </w:p>
    <w:p w14:paraId="57A8350A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  <w:color w:val="000000"/>
          <w:shd w:val="clear" w:color="auto" w:fill="FFFFFF"/>
        </w:rPr>
        <w:t>Rungs and steps of portable metal ladders are corrugated, knurled, dimpled, coated with skid-resistant material, or otherwise treated to minimize the possibility of slipping. </w:t>
      </w:r>
    </w:p>
    <w:p w14:paraId="6B07B79E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  <w:color w:val="000000"/>
          <w:shd w:val="clear" w:color="auto" w:fill="FFFFFF"/>
        </w:rPr>
        <w:lastRenderedPageBreak/>
        <w:t>Stepladders or combination ladders used in a stepladder mode is equipped with a metal spreader or locking device that securely holds the front and back sections in an open position while the ladder is in use.</w:t>
      </w:r>
    </w:p>
    <w:p w14:paraId="221C1353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  <w:color w:val="000000"/>
          <w:shd w:val="clear" w:color="auto" w:fill="FFFFFF"/>
        </w:rPr>
        <w:t>Portable ladder rungs, steps, and cleats are parallel, level, and uniformly spaced when the ladder is in position for use.</w:t>
      </w:r>
    </w:p>
    <w:p w14:paraId="2A1E126C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  <w:color w:val="000000"/>
          <w:shd w:val="clear" w:color="auto" w:fill="FFFFFF"/>
        </w:rPr>
        <w:t>Portable ladder surfaces are free of puncture and laceration hazards.</w:t>
      </w:r>
    </w:p>
    <w:p w14:paraId="5EB586B5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  <w:color w:val="000000"/>
          <w:shd w:val="clear" w:color="auto" w:fill="FFFFFF"/>
        </w:rPr>
        <w:t>Portable ladder rungs, steps, and cleats are parallel, level, and uniformly spaced when the ladder is in position for use.</w:t>
      </w:r>
    </w:p>
    <w:p w14:paraId="74FDC6E9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</w:rPr>
        <w:t>Wood ladders aren't coated with an opaque covering except for the minimum amount necessary for identification and warning information which may be placed on one face only of a side rail.</w:t>
      </w:r>
    </w:p>
    <w:p w14:paraId="46C4CDD5" w14:textId="77777777" w:rsidR="004E1330" w:rsidRPr="004E1330" w:rsidRDefault="004E1330" w:rsidP="004E1330">
      <w:pPr>
        <w:pStyle w:val="ListParagraph"/>
        <w:widowControl/>
        <w:numPr>
          <w:ilvl w:val="1"/>
          <w:numId w:val="18"/>
        </w:numPr>
        <w:ind w:left="1440"/>
        <w:contextualSpacing/>
        <w:rPr>
          <w:rFonts w:cstheme="minorHAnsi"/>
        </w:rPr>
      </w:pPr>
      <w:r w:rsidRPr="004E1330">
        <w:rPr>
          <w:rFonts w:cstheme="minorHAnsi"/>
          <w:color w:val="000000"/>
          <w:shd w:val="clear" w:color="auto" w:fill="FFFFFF"/>
        </w:rPr>
        <w:t>Stepstools have a minimum clear width of ten and one-half inches (26.7 cm).</w:t>
      </w:r>
    </w:p>
    <w:p w14:paraId="355E53AF" w14:textId="07194185" w:rsidR="004E1330" w:rsidRPr="004E1330" w:rsidRDefault="004E1330" w:rsidP="004E1330">
      <w:pPr>
        <w:pStyle w:val="BodyText"/>
        <w:numPr>
          <w:ilvl w:val="1"/>
          <w:numId w:val="18"/>
        </w:numPr>
        <w:tabs>
          <w:tab w:val="left" w:pos="880"/>
        </w:tabs>
        <w:ind w:left="1440" w:right="374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Portable ladder rungs, steps, and cleats have a minimum clear width of eleven and one-half inches (29 cm).</w:t>
      </w:r>
    </w:p>
    <w:p w14:paraId="0E4B10FB" w14:textId="77777777" w:rsidR="0067110C" w:rsidRPr="004E1330" w:rsidRDefault="0067110C" w:rsidP="0067110C">
      <w:pPr>
        <w:pStyle w:val="BodyText"/>
        <w:tabs>
          <w:tab w:val="left" w:pos="880"/>
        </w:tabs>
        <w:ind w:right="374" w:firstLine="0"/>
        <w:rPr>
          <w:rFonts w:asciiTheme="minorHAnsi" w:hAnsiTheme="minorHAnsi" w:cstheme="minorHAnsi"/>
          <w:sz w:val="22"/>
          <w:szCs w:val="22"/>
        </w:rPr>
      </w:pPr>
    </w:p>
    <w:p w14:paraId="70D72BF9" w14:textId="77777777" w:rsidR="0067110C" w:rsidRPr="004E1330" w:rsidRDefault="0067110C" w:rsidP="0067110C">
      <w:pPr>
        <w:pStyle w:val="Heading1"/>
        <w:numPr>
          <w:ilvl w:val="0"/>
          <w:numId w:val="9"/>
        </w:numPr>
        <w:tabs>
          <w:tab w:val="left" w:pos="52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TRAINING</w:t>
      </w:r>
    </w:p>
    <w:p w14:paraId="09BED18B" w14:textId="77777777" w:rsidR="0067110C" w:rsidRPr="004E1330" w:rsidRDefault="0067110C" w:rsidP="0067110C">
      <w:pPr>
        <w:pStyle w:val="BodyText"/>
        <w:ind w:left="520" w:right="411" w:firstLine="0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Training </w:t>
      </w:r>
      <w:r w:rsidR="00A30713" w:rsidRPr="004E1330">
        <w:rPr>
          <w:rFonts w:asciiTheme="minorHAnsi" w:hAnsiTheme="minorHAnsi" w:cstheme="minorHAnsi"/>
          <w:spacing w:val="-2"/>
          <w:sz w:val="22"/>
          <w:szCs w:val="22"/>
        </w:rPr>
        <w:t>is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provided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to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employees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by the EH&amp;S Occupational Health and Safety (OHS) </w:t>
      </w:r>
      <w:r w:rsidR="00A30713" w:rsidRPr="004E1330">
        <w:rPr>
          <w:rFonts w:asciiTheme="minorHAnsi" w:hAnsiTheme="minorHAnsi" w:cstheme="minorHAnsi"/>
          <w:spacing w:val="-1"/>
          <w:sz w:val="22"/>
          <w:szCs w:val="22"/>
        </w:rPr>
        <w:t>unit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4E1330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Re-training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30713" w:rsidRPr="004E1330">
        <w:rPr>
          <w:rFonts w:asciiTheme="minorHAnsi" w:hAnsiTheme="minorHAnsi" w:cstheme="minorHAnsi"/>
          <w:spacing w:val="-2"/>
          <w:sz w:val="22"/>
          <w:szCs w:val="22"/>
        </w:rPr>
        <w:t>is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4E133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when an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employee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exhibits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inadequate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knowledge,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skill</w:t>
      </w:r>
      <w:r w:rsidRPr="004E1330">
        <w:rPr>
          <w:rFonts w:asciiTheme="minorHAnsi" w:hAnsiTheme="minorHAnsi" w:cstheme="minorHAnsi"/>
          <w:sz w:val="22"/>
          <w:szCs w:val="22"/>
        </w:rPr>
        <w:t xml:space="preserve"> 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understanding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non-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conforming </w:t>
      </w:r>
      <w:r w:rsidRPr="004E1330">
        <w:rPr>
          <w:rFonts w:asciiTheme="minorHAnsi" w:hAnsiTheme="minorHAnsi" w:cstheme="minorHAnsi"/>
          <w:sz w:val="22"/>
          <w:szCs w:val="22"/>
        </w:rPr>
        <w:t>use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of</w:t>
      </w:r>
      <w:r w:rsidRPr="004E133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ladders.</w:t>
      </w:r>
    </w:p>
    <w:p w14:paraId="78796C21" w14:textId="77777777" w:rsidR="0067110C" w:rsidRPr="004E1330" w:rsidRDefault="0067110C" w:rsidP="0067110C">
      <w:pPr>
        <w:spacing w:before="8"/>
        <w:rPr>
          <w:rFonts w:eastAsia="Arial" w:cstheme="minorHAnsi"/>
        </w:rPr>
      </w:pPr>
    </w:p>
    <w:p w14:paraId="65361563" w14:textId="77777777" w:rsidR="0067110C" w:rsidRPr="004E1330" w:rsidRDefault="0067110C" w:rsidP="0067110C">
      <w:pPr>
        <w:pStyle w:val="BodyText"/>
        <w:ind w:left="520" w:right="374" w:firstLine="0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Training 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>will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require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participants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demonstrate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understanding of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WAC 296-876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and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proficiency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using </w:t>
      </w:r>
      <w:r w:rsidR="00A30713" w:rsidRPr="004E1330">
        <w:rPr>
          <w:rFonts w:asciiTheme="minorHAnsi" w:hAnsiTheme="minorHAnsi" w:cstheme="minorHAnsi"/>
          <w:sz w:val="22"/>
          <w:szCs w:val="22"/>
        </w:rPr>
        <w:t>ladders.</w:t>
      </w:r>
      <w:r w:rsidRPr="004E1330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Training information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>will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include:</w:t>
      </w:r>
    </w:p>
    <w:p w14:paraId="66DF6A47" w14:textId="77777777" w:rsidR="0067110C" w:rsidRPr="004E1330" w:rsidRDefault="0067110C" w:rsidP="0067110C">
      <w:pPr>
        <w:pStyle w:val="BodyText"/>
        <w:numPr>
          <w:ilvl w:val="0"/>
          <w:numId w:val="8"/>
        </w:numPr>
        <w:tabs>
          <w:tab w:val="left" w:pos="1240"/>
        </w:tabs>
        <w:ind w:left="1238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proper selection,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use,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E1330">
        <w:rPr>
          <w:rFonts w:asciiTheme="minorHAnsi" w:hAnsiTheme="minorHAnsi" w:cstheme="minorHAnsi"/>
          <w:spacing w:val="-1"/>
          <w:sz w:val="22"/>
          <w:szCs w:val="22"/>
        </w:rPr>
        <w:t>placement</w:t>
      </w:r>
      <w:proofErr w:type="gramEnd"/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care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handling and transporting ladders.</w:t>
      </w:r>
    </w:p>
    <w:p w14:paraId="23FD148A" w14:textId="77777777" w:rsidR="0067110C" w:rsidRPr="004E1330" w:rsidRDefault="0067110C" w:rsidP="0067110C">
      <w:pPr>
        <w:pStyle w:val="BodyText"/>
        <w:numPr>
          <w:ilvl w:val="0"/>
          <w:numId w:val="8"/>
        </w:numPr>
        <w:tabs>
          <w:tab w:val="left" w:pos="1240"/>
        </w:tabs>
        <w:ind w:left="1238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maximum</w:t>
      </w:r>
      <w:r w:rsidRPr="004E133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intended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load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capacities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4E133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>are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used.</w:t>
      </w:r>
    </w:p>
    <w:p w14:paraId="3F09B771" w14:textId="77777777" w:rsidR="0067110C" w:rsidRPr="004E1330" w:rsidRDefault="0067110C" w:rsidP="0067110C">
      <w:pPr>
        <w:pStyle w:val="BodyText"/>
        <w:numPr>
          <w:ilvl w:val="0"/>
          <w:numId w:val="8"/>
        </w:numPr>
        <w:tabs>
          <w:tab w:val="left" w:pos="1240"/>
        </w:tabs>
        <w:ind w:left="1238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How</w:t>
      </w:r>
      <w:r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and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when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inspect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ladders.</w:t>
      </w:r>
    </w:p>
    <w:p w14:paraId="72CF4490" w14:textId="77777777" w:rsidR="00B8510F" w:rsidRPr="004E1330" w:rsidRDefault="00B8510F">
      <w:pPr>
        <w:rPr>
          <w:rFonts w:eastAsia="Arial" w:cstheme="minorHAnsi"/>
          <w:b/>
          <w:bCs/>
          <w:spacing w:val="-1"/>
        </w:rPr>
      </w:pPr>
    </w:p>
    <w:p w14:paraId="14863257" w14:textId="4E727465" w:rsidR="009E42A3" w:rsidRPr="004E1330" w:rsidRDefault="009E42A3">
      <w:pPr>
        <w:rPr>
          <w:rFonts w:eastAsia="Arial" w:cstheme="minorHAnsi"/>
          <w:b/>
          <w:bCs/>
          <w:spacing w:val="-1"/>
        </w:rPr>
      </w:pPr>
      <w:r w:rsidRPr="004E1330">
        <w:rPr>
          <w:rFonts w:cstheme="minorHAnsi"/>
          <w:spacing w:val="-1"/>
        </w:rPr>
        <w:br w:type="page"/>
      </w:r>
    </w:p>
    <w:p w14:paraId="43E160C0" w14:textId="75EED5E4" w:rsidR="006806AE" w:rsidRPr="004E1330" w:rsidRDefault="005F3BBA" w:rsidP="00D04371">
      <w:pPr>
        <w:pStyle w:val="Heading1"/>
        <w:ind w:left="159" w:right="411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lastRenderedPageBreak/>
        <w:t>Appendix</w:t>
      </w:r>
      <w:r w:rsidRPr="004E133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D04371">
        <w:rPr>
          <w:rFonts w:asciiTheme="minorHAnsi" w:hAnsiTheme="minorHAnsi" w:cstheme="minorHAnsi"/>
          <w:sz w:val="22"/>
          <w:szCs w:val="22"/>
        </w:rPr>
        <w:t>A – Guidelines for Ladder Use</w:t>
      </w:r>
    </w:p>
    <w:p w14:paraId="38497433" w14:textId="77777777" w:rsidR="006806AE" w:rsidRPr="004E1330" w:rsidRDefault="005F3BBA">
      <w:pPr>
        <w:ind w:left="519" w:right="6887"/>
        <w:rPr>
          <w:rFonts w:eastAsia="Arial" w:cstheme="minorHAnsi"/>
        </w:rPr>
      </w:pPr>
      <w:r w:rsidRPr="004E1330">
        <w:rPr>
          <w:rFonts w:cstheme="minorHAnsi"/>
          <w:b/>
          <w:spacing w:val="-1"/>
        </w:rPr>
        <w:t>General</w:t>
      </w:r>
    </w:p>
    <w:p w14:paraId="74FBA92F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374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set-up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secured </w:t>
      </w:r>
      <w:r w:rsidRPr="004E1330">
        <w:rPr>
          <w:rFonts w:asciiTheme="minorHAnsi" w:hAnsiTheme="minorHAnsi" w:cstheme="minorHAnsi"/>
          <w:sz w:val="22"/>
          <w:szCs w:val="22"/>
        </w:rPr>
        <w:t>to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prevent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accidental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displacement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use</w:t>
      </w:r>
      <w:r w:rsidRPr="004E133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barricades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when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location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could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displaced </w:t>
      </w:r>
      <w:r w:rsidRPr="004E1330">
        <w:rPr>
          <w:rFonts w:asciiTheme="minorHAnsi" w:hAnsiTheme="minorHAnsi" w:cstheme="minorHAnsi"/>
          <w:sz w:val="22"/>
          <w:szCs w:val="22"/>
        </w:rPr>
        <w:t>by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workplace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activities</w:t>
      </w:r>
      <w:r w:rsidRPr="004E1330">
        <w:rPr>
          <w:rFonts w:asciiTheme="minorHAnsi" w:hAnsiTheme="minorHAnsi" w:cstheme="minorHAnsi"/>
          <w:sz w:val="22"/>
          <w:szCs w:val="22"/>
        </w:rPr>
        <w:t xml:space="preserve"> or</w:t>
      </w:r>
      <w:r w:rsidRPr="004E1330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traffic.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Place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>ladder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with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secure footing</w:t>
      </w:r>
      <w:r w:rsidRPr="004E133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 xml:space="preserve">firm, 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>level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support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surface.</w:t>
      </w:r>
      <w:r w:rsidRPr="004E1330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Do </w:t>
      </w:r>
      <w:r w:rsidRPr="004E1330">
        <w:rPr>
          <w:rFonts w:asciiTheme="minorHAnsi" w:hAnsiTheme="minorHAnsi" w:cstheme="minorHAnsi"/>
          <w:sz w:val="22"/>
          <w:szCs w:val="22"/>
        </w:rPr>
        <w:t>not</w:t>
      </w:r>
      <w:r w:rsidRPr="004E1330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place </w:t>
      </w:r>
      <w:r w:rsidRPr="004E1330">
        <w:rPr>
          <w:rFonts w:asciiTheme="minorHAnsi" w:hAnsiTheme="minorHAnsi" w:cstheme="minorHAnsi"/>
          <w:sz w:val="22"/>
          <w:szCs w:val="22"/>
        </w:rPr>
        <w:t>on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snow,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E1330">
        <w:rPr>
          <w:rFonts w:asciiTheme="minorHAnsi" w:hAnsiTheme="minorHAnsi" w:cstheme="minorHAnsi"/>
          <w:spacing w:val="-1"/>
          <w:sz w:val="22"/>
          <w:szCs w:val="22"/>
        </w:rPr>
        <w:t>ice</w:t>
      </w:r>
      <w:proofErr w:type="gramEnd"/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other slippery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surface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unless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secured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equipped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slip-</w:t>
      </w:r>
      <w:r w:rsidRPr="004E1330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resistant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feet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applicable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to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support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conditions.</w:t>
      </w:r>
    </w:p>
    <w:p w14:paraId="7596560C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374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correct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types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4E133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are </w:t>
      </w:r>
      <w:r w:rsidRPr="004E1330">
        <w:rPr>
          <w:rFonts w:asciiTheme="minorHAnsi" w:hAnsiTheme="minorHAnsi" w:cstheme="minorHAnsi"/>
          <w:sz w:val="22"/>
          <w:szCs w:val="22"/>
        </w:rPr>
        <w:t>used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so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24E6F"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maximum</w:t>
      </w:r>
      <w:r w:rsidRPr="004E133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intended load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(MIL),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24E6F" w:rsidRPr="004E1330">
        <w:rPr>
          <w:rFonts w:asciiTheme="minorHAnsi" w:hAnsiTheme="minorHAnsi" w:cstheme="minorHAnsi"/>
          <w:spacing w:val="-1"/>
          <w:sz w:val="22"/>
          <w:szCs w:val="22"/>
        </w:rPr>
        <w:t>(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MIL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24E6F" w:rsidRPr="004E1330">
        <w:rPr>
          <w:rFonts w:asciiTheme="minorHAnsi" w:hAnsiTheme="minorHAnsi" w:cstheme="minorHAnsi"/>
          <w:spacing w:val="-1"/>
          <w:sz w:val="22"/>
          <w:szCs w:val="22"/>
        </w:rPr>
        <w:t>=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weight</w:t>
      </w:r>
      <w:r w:rsidRPr="004E1330">
        <w:rPr>
          <w:rFonts w:asciiTheme="minorHAnsi" w:hAnsiTheme="minorHAnsi" w:cstheme="minorHAnsi"/>
          <w:sz w:val="22"/>
          <w:szCs w:val="22"/>
        </w:rPr>
        <w:t xml:space="preserve"> of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employee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24E6F" w:rsidRPr="004E1330">
        <w:rPr>
          <w:rFonts w:asciiTheme="minorHAnsi" w:hAnsiTheme="minorHAnsi" w:cstheme="minorHAnsi"/>
          <w:spacing w:val="-1"/>
          <w:sz w:val="22"/>
          <w:szCs w:val="22"/>
        </w:rPr>
        <w:t>+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24E6F" w:rsidRPr="004E1330">
        <w:rPr>
          <w:rFonts w:asciiTheme="minorHAnsi" w:hAnsiTheme="minorHAnsi" w:cstheme="minorHAnsi"/>
          <w:spacing w:val="-1"/>
          <w:sz w:val="22"/>
          <w:szCs w:val="22"/>
        </w:rPr>
        <w:t>tools)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does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not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exceed</w:t>
      </w:r>
      <w:r w:rsidRPr="004E1330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manufacturer’s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rated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24E6F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ladder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capacity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(see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MIL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ratings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below).</w:t>
      </w:r>
    </w:p>
    <w:p w14:paraId="237012CE" w14:textId="77777777" w:rsidR="006806AE" w:rsidRPr="004E1330" w:rsidRDefault="00524E6F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ladder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are not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moved,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shifted,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or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adjusted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while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occupied by personnel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1D8E39D6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not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place ladders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boxes,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4E1330">
        <w:rPr>
          <w:rFonts w:asciiTheme="minorHAnsi" w:hAnsiTheme="minorHAnsi" w:cstheme="minorHAnsi"/>
          <w:spacing w:val="-1"/>
          <w:sz w:val="22"/>
          <w:szCs w:val="22"/>
        </w:rPr>
        <w:t>barrels</w:t>
      </w:r>
      <w:proofErr w:type="gramEnd"/>
      <w:r w:rsidRPr="004E1330">
        <w:rPr>
          <w:rFonts w:asciiTheme="minorHAnsi" w:hAnsiTheme="minorHAnsi" w:cstheme="minorHAnsi"/>
          <w:sz w:val="22"/>
          <w:szCs w:val="22"/>
        </w:rPr>
        <w:t xml:space="preserve"> 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other unstable bases.</w:t>
      </w:r>
    </w:p>
    <w:p w14:paraId="744D87C7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1129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Metal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24E6F" w:rsidRPr="004E1330">
        <w:rPr>
          <w:rFonts w:asciiTheme="minorHAnsi" w:hAnsiTheme="minorHAnsi" w:cstheme="minorHAnsi"/>
          <w:sz w:val="22"/>
          <w:szCs w:val="22"/>
        </w:rPr>
        <w:t>shall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not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be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used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in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vicinity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4E133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energized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electrical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24E6F" w:rsidRPr="004E1330">
        <w:rPr>
          <w:rFonts w:asciiTheme="minorHAnsi" w:hAnsiTheme="minorHAnsi" w:cstheme="minorHAnsi"/>
          <w:spacing w:val="-1"/>
          <w:sz w:val="22"/>
          <w:szCs w:val="22"/>
        </w:rPr>
        <w:t>equipment or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lines.</w:t>
      </w:r>
    </w:p>
    <w:p w14:paraId="5D5ED09B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z w:val="22"/>
          <w:szCs w:val="22"/>
        </w:rPr>
        <w:t>Wood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ladders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24E6F" w:rsidRPr="004E1330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not</w:t>
      </w:r>
      <w:r w:rsidRPr="004E1330">
        <w:rPr>
          <w:rFonts w:asciiTheme="minorHAnsi" w:hAnsiTheme="minorHAnsi" w:cstheme="minorHAnsi"/>
          <w:sz w:val="22"/>
          <w:szCs w:val="22"/>
        </w:rPr>
        <w:t xml:space="preserve"> be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painted with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opaque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paint</w:t>
      </w:r>
      <w:r w:rsidR="00524E6F" w:rsidRPr="004E1330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except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for</w:t>
      </w:r>
      <w:r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numbering purposes.</w:t>
      </w:r>
    </w:p>
    <w:p w14:paraId="1975B921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214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transported on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motor vehicles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24E6F" w:rsidRPr="004E1330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be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properly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4E1330">
        <w:rPr>
          <w:rFonts w:asciiTheme="minorHAnsi" w:hAnsiTheme="minorHAnsi" w:cstheme="minorHAnsi"/>
          <w:spacing w:val="-1"/>
          <w:sz w:val="22"/>
          <w:szCs w:val="22"/>
        </w:rPr>
        <w:t>supported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secured </w:t>
      </w:r>
      <w:r w:rsidRPr="004E1330">
        <w:rPr>
          <w:rFonts w:asciiTheme="minorHAnsi" w:hAnsiTheme="minorHAnsi" w:cstheme="minorHAnsi"/>
          <w:sz w:val="22"/>
          <w:szCs w:val="22"/>
        </w:rPr>
        <w:t>to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vehicle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 xml:space="preserve">at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times</w:t>
      </w:r>
      <w:proofErr w:type="gramEnd"/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prevent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24E6F" w:rsidRPr="004E1330">
        <w:rPr>
          <w:rFonts w:asciiTheme="minorHAnsi" w:hAnsiTheme="minorHAnsi" w:cstheme="minorHAnsi"/>
          <w:spacing w:val="-1"/>
          <w:sz w:val="22"/>
          <w:szCs w:val="22"/>
        </w:rPr>
        <w:t>damage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544BF344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not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use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ladders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for</w:t>
      </w:r>
      <w:r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skids,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braces,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workbenches,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24E6F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r w:rsidRPr="004E1330">
        <w:rPr>
          <w:rFonts w:asciiTheme="minorHAnsi" w:hAnsiTheme="minorHAnsi" w:cstheme="minorHAnsi"/>
          <w:sz w:val="22"/>
          <w:szCs w:val="22"/>
        </w:rPr>
        <w:t>any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purpose other than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climbing.</w:t>
      </w:r>
    </w:p>
    <w:p w14:paraId="00C04E1A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429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z w:val="22"/>
          <w:szCs w:val="22"/>
        </w:rPr>
        <w:t>When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you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are ascending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descending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ladder,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not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carry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objects</w:t>
      </w:r>
      <w:r w:rsidRPr="004E1330">
        <w:rPr>
          <w:rFonts w:asciiTheme="minorHAnsi" w:hAnsiTheme="minorHAnsi" w:cstheme="minorHAnsi"/>
          <w:sz w:val="22"/>
          <w:szCs w:val="22"/>
        </w:rPr>
        <w:t xml:space="preserve"> that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will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prevent</w:t>
      </w:r>
      <w:r w:rsidRPr="004E1330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grasping 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 with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both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hands.</w:t>
      </w:r>
    </w:p>
    <w:p w14:paraId="6C80D91D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Always</w:t>
      </w:r>
      <w:r w:rsidRPr="004E1330">
        <w:rPr>
          <w:rFonts w:asciiTheme="minorHAnsi" w:hAnsiTheme="minorHAnsi" w:cstheme="minorHAnsi"/>
          <w:sz w:val="22"/>
          <w:szCs w:val="22"/>
        </w:rPr>
        <w:t xml:space="preserve"> face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</w:t>
      </w:r>
      <w:r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when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ascending and descending.</w:t>
      </w:r>
    </w:p>
    <w:p w14:paraId="26162B0B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Only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one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allowed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ladder </w:t>
      </w:r>
      <w:r w:rsidRPr="004E1330">
        <w:rPr>
          <w:rFonts w:asciiTheme="minorHAnsi" w:hAnsiTheme="minorHAnsi" w:cstheme="minorHAnsi"/>
          <w:sz w:val="22"/>
          <w:szCs w:val="22"/>
        </w:rPr>
        <w:t>at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time.</w:t>
      </w:r>
    </w:p>
    <w:p w14:paraId="3B7E0D9A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not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jump from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 when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descending.</w:t>
      </w:r>
    </w:p>
    <w:p w14:paraId="6DDCA728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Ladder components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be </w:t>
      </w:r>
      <w:r w:rsidRPr="004E1330">
        <w:rPr>
          <w:rFonts w:asciiTheme="minorHAnsi" w:hAnsiTheme="minorHAnsi" w:cstheme="minorHAnsi"/>
          <w:sz w:val="22"/>
          <w:szCs w:val="22"/>
        </w:rPr>
        <w:t>free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of</w:t>
      </w:r>
      <w:r w:rsidRPr="004E133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grease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and/or</w:t>
      </w:r>
      <w:r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oil.</w:t>
      </w:r>
    </w:p>
    <w:p w14:paraId="45059E0B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308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not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store portable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near sources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heat,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moisture,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="00842C3E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chemicals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038CF739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1056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Store portable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position </w:t>
      </w:r>
      <w:r w:rsidRPr="004E1330">
        <w:rPr>
          <w:rFonts w:asciiTheme="minorHAnsi" w:hAnsiTheme="minorHAnsi" w:cstheme="minorHAnsi"/>
          <w:sz w:val="22"/>
          <w:szCs w:val="22"/>
        </w:rPr>
        <w:t>to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maintain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straightness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>avoid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impact</w:t>
      </w:r>
      <w:r w:rsidRPr="004E1330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damage.</w:t>
      </w:r>
    </w:p>
    <w:p w14:paraId="51F4F669" w14:textId="77777777" w:rsidR="00B8510F" w:rsidRPr="004E1330" w:rsidRDefault="00B8510F" w:rsidP="00766179">
      <w:pPr>
        <w:pStyle w:val="Heading1"/>
        <w:ind w:left="359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3D9DF688" w14:textId="77777777" w:rsidR="006806AE" w:rsidRPr="004E1330" w:rsidRDefault="005F3BBA" w:rsidP="00766179">
      <w:pPr>
        <w:pStyle w:val="Heading1"/>
        <w:ind w:left="359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Ladder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>Types</w:t>
      </w: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687"/>
        <w:gridCol w:w="3420"/>
        <w:gridCol w:w="1620"/>
      </w:tblGrid>
      <w:tr w:rsidR="006806AE" w:rsidRPr="004E1330" w14:paraId="44EA11E2" w14:textId="77777777">
        <w:trPr>
          <w:trHeight w:hRule="exact" w:val="286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797D2" w14:textId="77777777" w:rsidR="006806AE" w:rsidRPr="004E1330" w:rsidRDefault="005F3BBA" w:rsidP="00766179">
            <w:pPr>
              <w:pStyle w:val="TableParagraph"/>
              <w:ind w:left="102"/>
              <w:rPr>
                <w:rFonts w:eastAsia="Arial" w:cstheme="minorHAnsi"/>
              </w:rPr>
            </w:pPr>
            <w:r w:rsidRPr="004E1330">
              <w:rPr>
                <w:rFonts w:cstheme="minorHAnsi"/>
                <w:b/>
                <w:spacing w:val="-1"/>
              </w:rPr>
              <w:t>Duty</w:t>
            </w:r>
            <w:r w:rsidRPr="004E1330">
              <w:rPr>
                <w:rFonts w:cstheme="minorHAnsi"/>
                <w:b/>
                <w:spacing w:val="-4"/>
              </w:rPr>
              <w:t xml:space="preserve"> </w:t>
            </w:r>
            <w:r w:rsidRPr="004E1330">
              <w:rPr>
                <w:rFonts w:cstheme="minorHAnsi"/>
                <w:b/>
                <w:spacing w:val="-1"/>
              </w:rPr>
              <w:t>Rating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83A03" w14:textId="77777777" w:rsidR="006806AE" w:rsidRPr="004E1330" w:rsidRDefault="005F3BBA" w:rsidP="00766179">
            <w:pPr>
              <w:pStyle w:val="TableParagraph"/>
              <w:ind w:left="102"/>
              <w:rPr>
                <w:rFonts w:eastAsia="Arial" w:cstheme="minorHAnsi"/>
              </w:rPr>
            </w:pPr>
            <w:r w:rsidRPr="004E1330">
              <w:rPr>
                <w:rFonts w:cstheme="minorHAnsi"/>
                <w:b/>
                <w:spacing w:val="-1"/>
              </w:rPr>
              <w:t>Ladder</w:t>
            </w:r>
            <w:r w:rsidRPr="004E1330">
              <w:rPr>
                <w:rFonts w:cstheme="minorHAnsi"/>
                <w:b/>
              </w:rPr>
              <w:t xml:space="preserve"> </w:t>
            </w:r>
            <w:r w:rsidRPr="004E1330">
              <w:rPr>
                <w:rFonts w:cstheme="minorHAnsi"/>
                <w:b/>
                <w:spacing w:val="-2"/>
              </w:rPr>
              <w:t>Type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6867E" w14:textId="77777777" w:rsidR="006806AE" w:rsidRPr="004E1330" w:rsidRDefault="005F3BBA" w:rsidP="00766179">
            <w:pPr>
              <w:pStyle w:val="TableParagraph"/>
              <w:ind w:right="1"/>
              <w:jc w:val="center"/>
              <w:rPr>
                <w:rFonts w:eastAsia="Arial" w:cstheme="minorHAnsi"/>
              </w:rPr>
            </w:pPr>
            <w:r w:rsidRPr="004E1330">
              <w:rPr>
                <w:rFonts w:cstheme="minorHAnsi"/>
                <w:b/>
                <w:spacing w:val="-1"/>
              </w:rPr>
              <w:t>Use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25DEC" w14:textId="77777777" w:rsidR="006806AE" w:rsidRPr="004E1330" w:rsidRDefault="005F3BBA" w:rsidP="00766179">
            <w:pPr>
              <w:pStyle w:val="TableParagraph"/>
              <w:ind w:left="99"/>
              <w:rPr>
                <w:rFonts w:eastAsia="Arial" w:cstheme="minorHAnsi"/>
              </w:rPr>
            </w:pPr>
            <w:r w:rsidRPr="004E1330">
              <w:rPr>
                <w:rFonts w:cstheme="minorHAnsi"/>
                <w:b/>
                <w:spacing w:val="-1"/>
              </w:rPr>
              <w:t>MIL</w:t>
            </w:r>
            <w:r w:rsidRPr="004E1330">
              <w:rPr>
                <w:rFonts w:cstheme="minorHAnsi"/>
                <w:b/>
              </w:rPr>
              <w:t xml:space="preserve"> </w:t>
            </w:r>
            <w:r w:rsidRPr="004E1330">
              <w:rPr>
                <w:rFonts w:cstheme="minorHAnsi"/>
                <w:b/>
                <w:spacing w:val="-1"/>
              </w:rPr>
              <w:t>Pounds</w:t>
            </w:r>
          </w:p>
        </w:tc>
      </w:tr>
      <w:tr w:rsidR="006806AE" w:rsidRPr="004E1330" w14:paraId="1ADC963A" w14:textId="77777777">
        <w:trPr>
          <w:trHeight w:hRule="exact" w:val="286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DB59" w14:textId="77777777" w:rsidR="006806AE" w:rsidRPr="004E1330" w:rsidRDefault="005F3BBA" w:rsidP="00766179">
            <w:pPr>
              <w:pStyle w:val="TableParagraph"/>
              <w:ind w:left="102"/>
              <w:rPr>
                <w:rFonts w:eastAsia="Arial" w:cstheme="minorHAnsi"/>
              </w:rPr>
            </w:pPr>
            <w:r w:rsidRPr="004E1330">
              <w:rPr>
                <w:rFonts w:cstheme="minorHAnsi"/>
                <w:spacing w:val="-1"/>
              </w:rPr>
              <w:t>Extra</w:t>
            </w:r>
            <w:r w:rsidRPr="004E1330">
              <w:rPr>
                <w:rFonts w:cstheme="minorHAnsi"/>
                <w:spacing w:val="1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Heavy</w:t>
            </w:r>
            <w:r w:rsidRPr="004E1330">
              <w:rPr>
                <w:rFonts w:cstheme="minorHAnsi"/>
                <w:spacing w:val="-2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Duty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7D3C8" w14:textId="77777777" w:rsidR="006806AE" w:rsidRPr="004E1330" w:rsidRDefault="005F3BBA" w:rsidP="00766179">
            <w:pPr>
              <w:pStyle w:val="TableParagraph"/>
              <w:jc w:val="center"/>
              <w:rPr>
                <w:rFonts w:eastAsia="Arial" w:cstheme="minorHAnsi"/>
              </w:rPr>
            </w:pPr>
            <w:r w:rsidRPr="004E1330">
              <w:rPr>
                <w:rFonts w:cstheme="minorHAnsi"/>
              </w:rPr>
              <w:t>IA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44918" w14:textId="77777777" w:rsidR="006806AE" w:rsidRPr="004E1330" w:rsidRDefault="005F3BBA" w:rsidP="00766179">
            <w:pPr>
              <w:pStyle w:val="TableParagraph"/>
              <w:ind w:left="99"/>
              <w:rPr>
                <w:rFonts w:eastAsia="Arial" w:cstheme="minorHAnsi"/>
              </w:rPr>
            </w:pPr>
            <w:r w:rsidRPr="004E1330">
              <w:rPr>
                <w:rFonts w:cstheme="minorHAnsi"/>
                <w:spacing w:val="-1"/>
              </w:rPr>
              <w:t>Industry,</w:t>
            </w:r>
            <w:r w:rsidRPr="004E1330">
              <w:rPr>
                <w:rFonts w:cstheme="minorHAnsi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utilities,</w:t>
            </w:r>
            <w:r w:rsidRPr="004E1330">
              <w:rPr>
                <w:rFonts w:cstheme="minorHAnsi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contractors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4E25B" w14:textId="77777777" w:rsidR="006806AE" w:rsidRPr="004E1330" w:rsidRDefault="005F3BBA" w:rsidP="00766179">
            <w:pPr>
              <w:pStyle w:val="TableParagraph"/>
              <w:jc w:val="center"/>
              <w:rPr>
                <w:rFonts w:eastAsia="Arial" w:cstheme="minorHAnsi"/>
              </w:rPr>
            </w:pPr>
            <w:r w:rsidRPr="004E1330">
              <w:rPr>
                <w:rFonts w:cstheme="minorHAnsi"/>
              </w:rPr>
              <w:t>300</w:t>
            </w:r>
          </w:p>
        </w:tc>
      </w:tr>
      <w:tr w:rsidR="006806AE" w:rsidRPr="004E1330" w14:paraId="252315A6" w14:textId="77777777">
        <w:trPr>
          <w:trHeight w:hRule="exact" w:val="288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E865" w14:textId="77777777" w:rsidR="006806AE" w:rsidRPr="004E1330" w:rsidRDefault="005F3BBA" w:rsidP="00766179">
            <w:pPr>
              <w:pStyle w:val="TableParagraph"/>
              <w:ind w:left="102"/>
              <w:rPr>
                <w:rFonts w:eastAsia="Arial" w:cstheme="minorHAnsi"/>
              </w:rPr>
            </w:pPr>
            <w:r w:rsidRPr="004E1330">
              <w:rPr>
                <w:rFonts w:cstheme="minorHAnsi"/>
                <w:spacing w:val="-1"/>
              </w:rPr>
              <w:t>Heavy</w:t>
            </w:r>
            <w:r w:rsidRPr="004E1330">
              <w:rPr>
                <w:rFonts w:cstheme="minorHAnsi"/>
                <w:spacing w:val="-2"/>
              </w:rPr>
              <w:t xml:space="preserve"> </w:t>
            </w:r>
            <w:r w:rsidRPr="004E1330">
              <w:rPr>
                <w:rFonts w:cstheme="minorHAnsi"/>
              </w:rPr>
              <w:t>Duty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F1C71" w14:textId="77777777" w:rsidR="006806AE" w:rsidRPr="004E1330" w:rsidRDefault="005F3BBA" w:rsidP="00766179">
            <w:pPr>
              <w:pStyle w:val="TableParagraph"/>
              <w:jc w:val="center"/>
              <w:rPr>
                <w:rFonts w:eastAsia="Arial" w:cstheme="minorHAnsi"/>
              </w:rPr>
            </w:pPr>
            <w:r w:rsidRPr="004E1330">
              <w:rPr>
                <w:rFonts w:cstheme="minorHAnsi"/>
              </w:rPr>
              <w:t>I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30C45" w14:textId="77777777" w:rsidR="006806AE" w:rsidRPr="004E1330" w:rsidRDefault="005F3BBA" w:rsidP="00766179">
            <w:pPr>
              <w:pStyle w:val="TableParagraph"/>
              <w:ind w:left="99"/>
              <w:rPr>
                <w:rFonts w:eastAsia="Arial" w:cstheme="minorHAnsi"/>
              </w:rPr>
            </w:pPr>
            <w:r w:rsidRPr="004E1330">
              <w:rPr>
                <w:rFonts w:cstheme="minorHAnsi"/>
                <w:spacing w:val="-1"/>
              </w:rPr>
              <w:t>Industry,</w:t>
            </w:r>
            <w:r w:rsidRPr="004E1330">
              <w:rPr>
                <w:rFonts w:cstheme="minorHAnsi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utilities,</w:t>
            </w:r>
            <w:r w:rsidRPr="004E1330">
              <w:rPr>
                <w:rFonts w:cstheme="minorHAnsi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contractors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A7839" w14:textId="77777777" w:rsidR="006806AE" w:rsidRPr="004E1330" w:rsidRDefault="005F3BBA" w:rsidP="00766179">
            <w:pPr>
              <w:pStyle w:val="TableParagraph"/>
              <w:jc w:val="center"/>
              <w:rPr>
                <w:rFonts w:eastAsia="Arial" w:cstheme="minorHAnsi"/>
              </w:rPr>
            </w:pPr>
            <w:r w:rsidRPr="004E1330">
              <w:rPr>
                <w:rFonts w:cstheme="minorHAnsi"/>
              </w:rPr>
              <w:t>250</w:t>
            </w:r>
          </w:p>
        </w:tc>
      </w:tr>
      <w:tr w:rsidR="006806AE" w:rsidRPr="004E1330" w14:paraId="6E71CF02" w14:textId="77777777">
        <w:trPr>
          <w:trHeight w:hRule="exact" w:val="838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24D5B" w14:textId="77777777" w:rsidR="006806AE" w:rsidRPr="004E1330" w:rsidRDefault="005F3BBA" w:rsidP="00766179">
            <w:pPr>
              <w:pStyle w:val="TableParagraph"/>
              <w:ind w:left="102"/>
              <w:rPr>
                <w:rFonts w:eastAsia="Arial" w:cstheme="minorHAnsi"/>
              </w:rPr>
            </w:pPr>
            <w:r w:rsidRPr="004E1330">
              <w:rPr>
                <w:rFonts w:cstheme="minorHAnsi"/>
                <w:spacing w:val="-1"/>
              </w:rPr>
              <w:t>Medium Duty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E83E9" w14:textId="77777777" w:rsidR="006806AE" w:rsidRPr="004E1330" w:rsidRDefault="005F3BBA" w:rsidP="00766179">
            <w:pPr>
              <w:pStyle w:val="TableParagraph"/>
              <w:jc w:val="center"/>
              <w:rPr>
                <w:rFonts w:eastAsia="Arial" w:cstheme="minorHAnsi"/>
              </w:rPr>
            </w:pPr>
            <w:r w:rsidRPr="004E1330">
              <w:rPr>
                <w:rFonts w:cstheme="minorHAnsi"/>
              </w:rPr>
              <w:t>II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7520B" w14:textId="77777777" w:rsidR="006806AE" w:rsidRPr="004E1330" w:rsidRDefault="005F3BBA" w:rsidP="00766179">
            <w:pPr>
              <w:pStyle w:val="TableParagraph"/>
              <w:ind w:left="99" w:right="996"/>
              <w:jc w:val="both"/>
              <w:rPr>
                <w:rFonts w:eastAsia="Arial" w:cstheme="minorHAnsi"/>
              </w:rPr>
            </w:pPr>
            <w:r w:rsidRPr="004E1330">
              <w:rPr>
                <w:rFonts w:cstheme="minorHAnsi"/>
                <w:spacing w:val="-1"/>
              </w:rPr>
              <w:t>Painters,</w:t>
            </w:r>
            <w:r w:rsidRPr="004E1330">
              <w:rPr>
                <w:rFonts w:cstheme="minorHAnsi"/>
                <w:spacing w:val="-2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offices,</w:t>
            </w:r>
            <w:r w:rsidRPr="004E1330">
              <w:rPr>
                <w:rFonts w:cstheme="minorHAnsi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light</w:t>
            </w:r>
            <w:r w:rsidRPr="004E1330">
              <w:rPr>
                <w:rFonts w:cstheme="minorHAnsi"/>
                <w:spacing w:val="25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maintenance,</w:t>
            </w:r>
            <w:r w:rsidRPr="004E1330">
              <w:rPr>
                <w:rFonts w:cstheme="minorHAnsi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storage</w:t>
            </w:r>
            <w:r w:rsidRPr="004E1330">
              <w:rPr>
                <w:rFonts w:cstheme="minorHAnsi"/>
                <w:spacing w:val="21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warehouse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34604" w14:textId="77777777" w:rsidR="006806AE" w:rsidRPr="004E1330" w:rsidRDefault="005F3BBA" w:rsidP="00766179">
            <w:pPr>
              <w:pStyle w:val="TableParagraph"/>
              <w:jc w:val="center"/>
              <w:rPr>
                <w:rFonts w:eastAsia="Arial" w:cstheme="minorHAnsi"/>
              </w:rPr>
            </w:pPr>
            <w:r w:rsidRPr="004E1330">
              <w:rPr>
                <w:rFonts w:cstheme="minorHAnsi"/>
              </w:rPr>
              <w:t>225</w:t>
            </w:r>
          </w:p>
        </w:tc>
      </w:tr>
      <w:tr w:rsidR="006806AE" w:rsidRPr="004E1330" w14:paraId="6F5776AB" w14:textId="77777777">
        <w:trPr>
          <w:trHeight w:hRule="exact" w:val="286"/>
        </w:trPr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F6B7A" w14:textId="77777777" w:rsidR="006806AE" w:rsidRPr="004E1330" w:rsidRDefault="005F3BBA" w:rsidP="00766179">
            <w:pPr>
              <w:pStyle w:val="TableParagraph"/>
              <w:ind w:left="102"/>
              <w:rPr>
                <w:rFonts w:eastAsia="Arial" w:cstheme="minorHAnsi"/>
              </w:rPr>
            </w:pPr>
            <w:r w:rsidRPr="004E1330">
              <w:rPr>
                <w:rFonts w:cstheme="minorHAnsi"/>
                <w:spacing w:val="-1"/>
              </w:rPr>
              <w:t>Light</w:t>
            </w:r>
            <w:r w:rsidRPr="004E1330">
              <w:rPr>
                <w:rFonts w:cstheme="minorHAnsi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Duty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AE297" w14:textId="77777777" w:rsidR="006806AE" w:rsidRPr="004E1330" w:rsidRDefault="005F3BBA" w:rsidP="00766179">
            <w:pPr>
              <w:pStyle w:val="TableParagraph"/>
              <w:jc w:val="center"/>
              <w:rPr>
                <w:rFonts w:eastAsia="Arial" w:cstheme="minorHAnsi"/>
              </w:rPr>
            </w:pPr>
            <w:r w:rsidRPr="004E1330">
              <w:rPr>
                <w:rFonts w:cstheme="minorHAnsi"/>
              </w:rPr>
              <w:t>III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38856" w14:textId="77777777" w:rsidR="006806AE" w:rsidRPr="004E1330" w:rsidRDefault="005F3BBA" w:rsidP="00766179">
            <w:pPr>
              <w:pStyle w:val="TableParagraph"/>
              <w:ind w:left="99"/>
              <w:rPr>
                <w:rFonts w:eastAsia="Arial" w:cstheme="minorHAnsi"/>
              </w:rPr>
            </w:pPr>
            <w:r w:rsidRPr="004E1330">
              <w:rPr>
                <w:rFonts w:cstheme="minorHAnsi"/>
                <w:spacing w:val="-1"/>
              </w:rPr>
              <w:t>General</w:t>
            </w:r>
            <w:r w:rsidRPr="004E1330">
              <w:rPr>
                <w:rFonts w:cstheme="minorHAnsi"/>
                <w:spacing w:val="-3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household</w:t>
            </w:r>
            <w:r w:rsidRPr="004E1330">
              <w:rPr>
                <w:rFonts w:cstheme="minorHAnsi"/>
                <w:spacing w:val="1"/>
              </w:rPr>
              <w:t xml:space="preserve"> </w:t>
            </w:r>
            <w:r w:rsidRPr="004E1330">
              <w:rPr>
                <w:rFonts w:cstheme="minorHAnsi"/>
                <w:spacing w:val="-2"/>
              </w:rPr>
              <w:t>type</w:t>
            </w:r>
            <w:r w:rsidRPr="004E1330">
              <w:rPr>
                <w:rFonts w:cstheme="minorHAnsi"/>
                <w:spacing w:val="1"/>
              </w:rPr>
              <w:t xml:space="preserve"> </w:t>
            </w:r>
            <w:r w:rsidRPr="004E1330">
              <w:rPr>
                <w:rFonts w:cstheme="minorHAnsi"/>
              </w:rPr>
              <w:t>use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1F7AC" w14:textId="77777777" w:rsidR="006806AE" w:rsidRPr="004E1330" w:rsidRDefault="005F3BBA" w:rsidP="00766179">
            <w:pPr>
              <w:pStyle w:val="TableParagraph"/>
              <w:jc w:val="center"/>
              <w:rPr>
                <w:rFonts w:eastAsia="Arial" w:cstheme="minorHAnsi"/>
              </w:rPr>
            </w:pPr>
            <w:r w:rsidRPr="004E1330">
              <w:rPr>
                <w:rFonts w:cstheme="minorHAnsi"/>
              </w:rPr>
              <w:t>200</w:t>
            </w:r>
          </w:p>
        </w:tc>
      </w:tr>
    </w:tbl>
    <w:p w14:paraId="097081A0" w14:textId="77777777" w:rsidR="006806AE" w:rsidRPr="004E1330" w:rsidRDefault="006806AE" w:rsidP="00766179">
      <w:pPr>
        <w:rPr>
          <w:rFonts w:eastAsia="Arial" w:cstheme="minorHAnsi"/>
          <w:b/>
          <w:bCs/>
        </w:rPr>
      </w:pPr>
    </w:p>
    <w:p w14:paraId="3C298236" w14:textId="77777777" w:rsidR="006806AE" w:rsidRPr="004E1330" w:rsidRDefault="005F3BBA" w:rsidP="00766179">
      <w:pPr>
        <w:ind w:left="520"/>
        <w:rPr>
          <w:rFonts w:eastAsia="Arial" w:cstheme="minorHAnsi"/>
        </w:rPr>
      </w:pPr>
      <w:bookmarkStart w:id="2" w:name="Portable_Step_Ladders"/>
      <w:bookmarkEnd w:id="2"/>
      <w:r w:rsidRPr="004E1330">
        <w:rPr>
          <w:rFonts w:cstheme="minorHAnsi"/>
          <w:b/>
          <w:spacing w:val="-1"/>
        </w:rPr>
        <w:t>Portable</w:t>
      </w:r>
      <w:r w:rsidRPr="004E1330">
        <w:rPr>
          <w:rFonts w:cstheme="minorHAnsi"/>
          <w:b/>
          <w:spacing w:val="1"/>
        </w:rPr>
        <w:t xml:space="preserve"> </w:t>
      </w:r>
      <w:r w:rsidRPr="004E1330">
        <w:rPr>
          <w:rFonts w:cstheme="minorHAnsi"/>
          <w:b/>
          <w:spacing w:val="-1"/>
        </w:rPr>
        <w:t>Step</w:t>
      </w:r>
      <w:r w:rsidRPr="004E1330">
        <w:rPr>
          <w:rFonts w:cstheme="minorHAnsi"/>
          <w:b/>
          <w:spacing w:val="-3"/>
        </w:rPr>
        <w:t xml:space="preserve"> </w:t>
      </w:r>
      <w:r w:rsidRPr="004E1330">
        <w:rPr>
          <w:rFonts w:cstheme="minorHAnsi"/>
          <w:b/>
          <w:spacing w:val="-1"/>
        </w:rPr>
        <w:t>Ladders</w:t>
      </w:r>
    </w:p>
    <w:p w14:paraId="1F75161B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not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place tools</w:t>
      </w:r>
      <w:r w:rsidRPr="004E1330">
        <w:rPr>
          <w:rFonts w:asciiTheme="minorHAnsi" w:hAnsiTheme="minorHAnsi" w:cstheme="minorHAnsi"/>
          <w:sz w:val="22"/>
          <w:szCs w:val="22"/>
        </w:rPr>
        <w:t xml:space="preserve"> or</w:t>
      </w:r>
      <w:r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materials</w:t>
      </w:r>
      <w:r w:rsidRPr="004E1330">
        <w:rPr>
          <w:rFonts w:asciiTheme="minorHAnsi" w:hAnsiTheme="minorHAnsi" w:cstheme="minorHAnsi"/>
          <w:sz w:val="22"/>
          <w:szCs w:val="22"/>
        </w:rPr>
        <w:t xml:space="preserve"> on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steps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top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cap of</w:t>
      </w:r>
      <w:r w:rsidRPr="004E1330">
        <w:rPr>
          <w:rFonts w:asciiTheme="minorHAnsi" w:hAnsiTheme="minorHAnsi" w:cstheme="minorHAnsi"/>
          <w:sz w:val="22"/>
          <w:szCs w:val="22"/>
        </w:rPr>
        <w:t xml:space="preserve"> 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stepladder.</w:t>
      </w:r>
    </w:p>
    <w:p w14:paraId="69DDBE08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not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use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top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cap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top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step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4E1330">
        <w:rPr>
          <w:rFonts w:asciiTheme="minorHAnsi" w:hAnsiTheme="minorHAnsi" w:cstheme="minorHAnsi"/>
          <w:sz w:val="22"/>
          <w:szCs w:val="22"/>
        </w:rPr>
        <w:t xml:space="preserve"> 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stepladder </w:t>
      </w:r>
      <w:r w:rsidRPr="004E1330">
        <w:rPr>
          <w:rFonts w:asciiTheme="minorHAnsi" w:hAnsiTheme="minorHAnsi" w:cstheme="minorHAnsi"/>
          <w:sz w:val="22"/>
          <w:szCs w:val="22"/>
        </w:rPr>
        <w:t>as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step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stand.</w:t>
      </w:r>
    </w:p>
    <w:p w14:paraId="7AD029E5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top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step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can </w:t>
      </w:r>
      <w:r w:rsidRPr="004E1330">
        <w:rPr>
          <w:rFonts w:asciiTheme="minorHAnsi" w:hAnsiTheme="minorHAnsi" w:cstheme="minorHAnsi"/>
          <w:sz w:val="22"/>
          <w:szCs w:val="22"/>
        </w:rPr>
        <w:t>be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used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>if</w:t>
      </w:r>
      <w:r w:rsidRPr="004E133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18”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more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below</w:t>
      </w:r>
      <w:r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top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cap.</w:t>
      </w:r>
    </w:p>
    <w:p w14:paraId="1EE43319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Always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level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4E1330">
        <w:rPr>
          <w:rFonts w:asciiTheme="minorHAnsi" w:hAnsiTheme="minorHAnsi" w:cstheme="minorHAnsi"/>
          <w:sz w:val="22"/>
          <w:szCs w:val="22"/>
        </w:rPr>
        <w:t xml:space="preserve"> four</w:t>
      </w:r>
      <w:r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feet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lock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spreaders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place.</w:t>
      </w:r>
    </w:p>
    <w:p w14:paraId="33891821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not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use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stepladder </w:t>
      </w:r>
      <w:r w:rsidRPr="004E1330">
        <w:rPr>
          <w:rFonts w:asciiTheme="minorHAnsi" w:hAnsiTheme="minorHAnsi" w:cstheme="minorHAnsi"/>
          <w:sz w:val="22"/>
          <w:szCs w:val="22"/>
        </w:rPr>
        <w:t>as 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straight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</w:t>
      </w:r>
      <w:r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in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partially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open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position.</w:t>
      </w:r>
    </w:p>
    <w:p w14:paraId="2D6F7FDC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308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not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use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climb </w:t>
      </w:r>
      <w:r w:rsidRPr="004E1330">
        <w:rPr>
          <w:rFonts w:asciiTheme="minorHAnsi" w:hAnsiTheme="minorHAnsi" w:cstheme="minorHAnsi"/>
          <w:sz w:val="22"/>
          <w:szCs w:val="22"/>
        </w:rPr>
        <w:t>on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rear braces</w:t>
      </w:r>
      <w:r w:rsidRPr="004E1330">
        <w:rPr>
          <w:rFonts w:asciiTheme="minorHAnsi" w:hAnsiTheme="minorHAnsi" w:cstheme="minorHAnsi"/>
          <w:sz w:val="22"/>
          <w:szCs w:val="22"/>
        </w:rPr>
        <w:t xml:space="preserve"> 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shelf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unless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they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specifically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designed </w:t>
      </w:r>
      <w:r w:rsidRPr="004E1330">
        <w:rPr>
          <w:rFonts w:asciiTheme="minorHAnsi" w:hAnsiTheme="minorHAnsi" w:cstheme="minorHAnsi"/>
          <w:sz w:val="22"/>
          <w:szCs w:val="22"/>
        </w:rPr>
        <w:t>for</w:t>
      </w:r>
      <w:r w:rsidRPr="004E1330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that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purpose.</w:t>
      </w:r>
    </w:p>
    <w:p w14:paraId="2988D48B" w14:textId="77777777" w:rsidR="006806AE" w:rsidRPr="004E1330" w:rsidRDefault="006806AE">
      <w:pPr>
        <w:spacing w:before="8"/>
        <w:rPr>
          <w:rFonts w:eastAsia="Arial" w:cstheme="minorHAnsi"/>
        </w:rPr>
      </w:pPr>
    </w:p>
    <w:p w14:paraId="014EA620" w14:textId="77777777" w:rsidR="009E42A3" w:rsidRPr="004E1330" w:rsidRDefault="009E42A3">
      <w:pPr>
        <w:pStyle w:val="Heading1"/>
        <w:ind w:left="519" w:right="411"/>
        <w:rPr>
          <w:rFonts w:asciiTheme="minorHAnsi" w:hAnsiTheme="minorHAnsi" w:cstheme="minorHAnsi"/>
          <w:spacing w:val="-1"/>
          <w:sz w:val="22"/>
          <w:szCs w:val="22"/>
        </w:rPr>
      </w:pPr>
      <w:bookmarkStart w:id="3" w:name="Portable_Straight_type_or_Extension_Ladd"/>
      <w:bookmarkEnd w:id="3"/>
    </w:p>
    <w:p w14:paraId="4147D3FF" w14:textId="77777777" w:rsidR="0029414C" w:rsidRPr="004E1330" w:rsidRDefault="0029414C">
      <w:pPr>
        <w:pStyle w:val="Heading1"/>
        <w:ind w:left="519" w:right="411"/>
        <w:rPr>
          <w:rFonts w:asciiTheme="minorHAnsi" w:hAnsiTheme="minorHAnsi" w:cstheme="minorHAnsi"/>
          <w:spacing w:val="-1"/>
          <w:sz w:val="22"/>
          <w:szCs w:val="22"/>
        </w:rPr>
      </w:pPr>
    </w:p>
    <w:p w14:paraId="7B9CA438" w14:textId="77777777" w:rsidR="006806AE" w:rsidRPr="004E1330" w:rsidRDefault="005F3BBA">
      <w:pPr>
        <w:pStyle w:val="Heading1"/>
        <w:ind w:left="519" w:right="41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Portable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Straight type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or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Extension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</w:p>
    <w:p w14:paraId="4354E1B1" w14:textId="77777777" w:rsidR="006806AE" w:rsidRPr="004E1330" w:rsidRDefault="00223DB8" w:rsidP="00766179">
      <w:pPr>
        <w:pStyle w:val="BodyText"/>
        <w:numPr>
          <w:ilvl w:val="1"/>
          <w:numId w:val="6"/>
        </w:numPr>
        <w:tabs>
          <w:tab w:val="left" w:pos="880"/>
        </w:tabs>
        <w:ind w:right="1281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traight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or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extension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extend 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at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least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three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(3)</w:t>
      </w:r>
      <w:r w:rsidR="005F3BBA"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feet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beyond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5F3BBA" w:rsidRPr="004E1330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supporting object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when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used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to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access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an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elevated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work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area.</w:t>
      </w:r>
    </w:p>
    <w:p w14:paraId="2A632C21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482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z w:val="22"/>
          <w:szCs w:val="22"/>
        </w:rPr>
        <w:t>After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raising 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extension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portion of</w:t>
      </w:r>
      <w:r w:rsidRPr="004E133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Pr="004E1330">
        <w:rPr>
          <w:rFonts w:asciiTheme="minorHAnsi" w:hAnsiTheme="minorHAnsi" w:cstheme="minorHAnsi"/>
          <w:spacing w:val="-1"/>
          <w:sz w:val="22"/>
          <w:szCs w:val="22"/>
        </w:rPr>
        <w:t>two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more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stage</w:t>
      </w:r>
      <w:proofErr w:type="gramEnd"/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 to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desired height,</w:t>
      </w:r>
      <w:r w:rsidRPr="004E133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 xml:space="preserve">check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lastRenderedPageBreak/>
        <w:t>ensure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dogs</w:t>
      </w:r>
      <w:r w:rsidRPr="004E1330">
        <w:rPr>
          <w:rFonts w:asciiTheme="minorHAnsi" w:hAnsiTheme="minorHAnsi" w:cstheme="minorHAnsi"/>
          <w:sz w:val="22"/>
          <w:szCs w:val="22"/>
        </w:rPr>
        <w:t xml:space="preserve"> 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latches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engaged.</w:t>
      </w:r>
    </w:p>
    <w:p w14:paraId="39A0A5E3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324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z w:val="22"/>
          <w:szCs w:val="22"/>
        </w:rPr>
        <w:t xml:space="preserve">Set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and </w:t>
      </w:r>
      <w:r w:rsidRPr="004E1330">
        <w:rPr>
          <w:rFonts w:asciiTheme="minorHAnsi" w:hAnsiTheme="minorHAnsi" w:cstheme="minorHAnsi"/>
          <w:sz w:val="22"/>
          <w:szCs w:val="22"/>
        </w:rPr>
        <w:t>use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pitch </w:t>
      </w:r>
      <w:r w:rsidRPr="004E1330">
        <w:rPr>
          <w:rFonts w:asciiTheme="minorHAnsi" w:hAnsiTheme="minorHAnsi" w:cstheme="minorHAnsi"/>
          <w:sz w:val="22"/>
          <w:szCs w:val="22"/>
        </w:rPr>
        <w:t>so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 horizontal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distance from 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top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support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the </w:t>
      </w:r>
      <w:r w:rsidRPr="004E1330">
        <w:rPr>
          <w:rFonts w:asciiTheme="minorHAnsi" w:hAnsiTheme="minorHAnsi" w:cstheme="minorHAnsi"/>
          <w:sz w:val="22"/>
          <w:szCs w:val="22"/>
        </w:rPr>
        <w:t>foot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4E1330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 is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about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one-quarter of</w:t>
      </w:r>
      <w:r w:rsidRPr="004E133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working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length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ladder.</w:t>
      </w:r>
    </w:p>
    <w:p w14:paraId="6308BC45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736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Place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>so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F79E7" w:rsidRPr="004E1330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side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rails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are equally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supported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by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top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gramStart"/>
      <w:r w:rsidRPr="004E1330">
        <w:rPr>
          <w:rFonts w:asciiTheme="minorHAnsi" w:hAnsiTheme="minorHAnsi" w:cstheme="minorHAnsi"/>
          <w:spacing w:val="-1"/>
          <w:sz w:val="22"/>
          <w:szCs w:val="22"/>
        </w:rPr>
        <w:t>support,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unless</w:t>
      </w:r>
      <w:proofErr w:type="gramEnd"/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 is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equipped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single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support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attachment.</w:t>
      </w:r>
    </w:p>
    <w:p w14:paraId="612B95DB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Make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sure </w:t>
      </w:r>
      <w:r w:rsidRPr="004E1330">
        <w:rPr>
          <w:rFonts w:asciiTheme="minorHAnsi" w:hAnsiTheme="minorHAnsi" w:cstheme="minorHAnsi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top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support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 is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reasonably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rigid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and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able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support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load.</w:t>
      </w:r>
    </w:p>
    <w:p w14:paraId="6020D6E3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equipped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safety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(non-skid) feet.</w:t>
      </w:r>
    </w:p>
    <w:p w14:paraId="66E0A49E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482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extension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straight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be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secured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tied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off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>top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when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work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4E1330">
        <w:rPr>
          <w:rFonts w:asciiTheme="minorHAnsi" w:hAnsiTheme="minorHAnsi" w:cstheme="minorHAnsi"/>
          <w:sz w:val="22"/>
          <w:szCs w:val="22"/>
        </w:rPr>
        <w:t xml:space="preserve"> to</w:t>
      </w:r>
      <w:r w:rsidRPr="004E1330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be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performed </w:t>
      </w:r>
      <w:r w:rsidRPr="004E1330">
        <w:rPr>
          <w:rFonts w:asciiTheme="minorHAnsi" w:hAnsiTheme="minorHAnsi" w:cstheme="minorHAnsi"/>
          <w:sz w:val="22"/>
          <w:szCs w:val="22"/>
        </w:rPr>
        <w:t>on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ladder.</w:t>
      </w:r>
    </w:p>
    <w:p w14:paraId="53183FA7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429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Always</w:t>
      </w:r>
      <w:r w:rsidRPr="004E1330">
        <w:rPr>
          <w:rFonts w:asciiTheme="minorHAnsi" w:hAnsiTheme="minorHAnsi" w:cstheme="minorHAnsi"/>
          <w:sz w:val="22"/>
          <w:szCs w:val="22"/>
        </w:rPr>
        <w:t xml:space="preserve"> use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full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body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harness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lanyard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that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secured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anchor point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rated</w:t>
      </w:r>
      <w:r w:rsidRPr="004E133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for</w:t>
      </w:r>
      <w:r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 xml:space="preserve">fall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arrest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F79E7" w:rsidRPr="004E1330">
        <w:rPr>
          <w:rFonts w:asciiTheme="minorHAnsi" w:hAnsiTheme="minorHAnsi" w:cstheme="minorHAnsi"/>
          <w:sz w:val="22"/>
          <w:szCs w:val="22"/>
        </w:rPr>
        <w:t>secure 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ladder secured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top </w:t>
      </w:r>
      <w:r w:rsidRPr="004E1330">
        <w:rPr>
          <w:rFonts w:asciiTheme="minorHAnsi" w:hAnsiTheme="minorHAnsi" w:cstheme="minorHAnsi"/>
          <w:sz w:val="22"/>
          <w:szCs w:val="22"/>
        </w:rPr>
        <w:t>and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base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when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work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requires</w:t>
      </w:r>
      <w:r w:rsidRPr="004E1330">
        <w:rPr>
          <w:rFonts w:asciiTheme="minorHAnsi" w:hAnsiTheme="minorHAnsi" w:cstheme="minorHAnsi"/>
          <w:sz w:val="22"/>
          <w:szCs w:val="22"/>
        </w:rPr>
        <w:t xml:space="preserve"> the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use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both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hands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and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is</w:t>
      </w:r>
      <w:r w:rsidRPr="004E1330">
        <w:rPr>
          <w:rFonts w:asciiTheme="minorHAnsi" w:hAnsiTheme="minorHAnsi" w:cstheme="minorHAnsi"/>
          <w:sz w:val="22"/>
          <w:szCs w:val="22"/>
        </w:rPr>
        <w:t xml:space="preserve"> more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than </w:t>
      </w:r>
      <w:r w:rsidRPr="004E1330">
        <w:rPr>
          <w:rFonts w:asciiTheme="minorHAnsi" w:hAnsiTheme="minorHAnsi" w:cstheme="minorHAnsi"/>
          <w:sz w:val="22"/>
          <w:szCs w:val="22"/>
        </w:rPr>
        <w:t>25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feet</w:t>
      </w:r>
      <w:r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above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the</w:t>
      </w:r>
      <w:r w:rsidRPr="004E133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ground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z w:val="22"/>
          <w:szCs w:val="22"/>
        </w:rPr>
        <w:t>or</w:t>
      </w:r>
      <w:r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-1"/>
          <w:sz w:val="22"/>
          <w:szCs w:val="22"/>
        </w:rPr>
        <w:t>floor.</w:t>
      </w:r>
    </w:p>
    <w:p w14:paraId="644EC5FA" w14:textId="77777777" w:rsidR="006806AE" w:rsidRPr="004E1330" w:rsidRDefault="005F3BBA" w:rsidP="00766179">
      <w:pPr>
        <w:pStyle w:val="BodyText"/>
        <w:numPr>
          <w:ilvl w:val="1"/>
          <w:numId w:val="6"/>
        </w:numPr>
        <w:tabs>
          <w:tab w:val="left" w:pos="880"/>
        </w:tabs>
        <w:ind w:right="324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color w:val="221E1F"/>
          <w:sz w:val="22"/>
          <w:szCs w:val="22"/>
        </w:rPr>
        <w:t xml:space="preserve">Work 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>shall</w:t>
      </w:r>
      <w:r w:rsidRPr="004E1330">
        <w:rPr>
          <w:rFonts w:asciiTheme="minorHAnsi" w:hAnsiTheme="minorHAnsi" w:cstheme="minorHAnsi"/>
          <w:color w:val="221E1F"/>
          <w:sz w:val="22"/>
          <w:szCs w:val="22"/>
        </w:rPr>
        <w:t xml:space="preserve"> not</w:t>
      </w:r>
      <w:r w:rsidRPr="004E1330">
        <w:rPr>
          <w:rFonts w:asciiTheme="minorHAnsi" w:hAnsiTheme="minorHAnsi" w:cstheme="minorHAnsi"/>
          <w:color w:val="221E1F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z w:val="22"/>
          <w:szCs w:val="22"/>
        </w:rPr>
        <w:t>be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 xml:space="preserve"> performed from</w:t>
      </w:r>
      <w:r w:rsidRPr="004E1330">
        <w:rPr>
          <w:rFonts w:asciiTheme="minorHAnsi" w:hAnsiTheme="minorHAnsi" w:cstheme="minorHAnsi"/>
          <w:color w:val="221E1F"/>
          <w:spacing w:val="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z w:val="22"/>
          <w:szCs w:val="22"/>
        </w:rPr>
        <w:t>a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 xml:space="preserve"> ladder more</w:t>
      </w:r>
      <w:r w:rsidRPr="004E1330">
        <w:rPr>
          <w:rFonts w:asciiTheme="minorHAnsi" w:hAnsiTheme="minorHAnsi" w:cstheme="minorHAnsi"/>
          <w:color w:val="221E1F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 xml:space="preserve">than </w:t>
      </w:r>
      <w:r w:rsidRPr="004E1330">
        <w:rPr>
          <w:rFonts w:asciiTheme="minorHAnsi" w:hAnsiTheme="minorHAnsi" w:cstheme="minorHAnsi"/>
          <w:color w:val="221E1F"/>
          <w:sz w:val="22"/>
          <w:szCs w:val="22"/>
        </w:rPr>
        <w:t>25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z w:val="22"/>
          <w:szCs w:val="22"/>
        </w:rPr>
        <w:t>feet</w:t>
      </w:r>
      <w:r w:rsidRPr="004E1330">
        <w:rPr>
          <w:rFonts w:asciiTheme="minorHAnsi" w:hAnsiTheme="minorHAnsi" w:cstheme="minorHAnsi"/>
          <w:color w:val="221E1F"/>
          <w:spacing w:val="-2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>above</w:t>
      </w:r>
      <w:r w:rsidRPr="004E1330">
        <w:rPr>
          <w:rFonts w:asciiTheme="minorHAnsi" w:hAnsiTheme="minorHAnsi" w:cstheme="minorHAnsi"/>
          <w:color w:val="221E1F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z w:val="22"/>
          <w:szCs w:val="22"/>
        </w:rPr>
        <w:t>the</w:t>
      </w:r>
      <w:r w:rsidRPr="004E1330">
        <w:rPr>
          <w:rFonts w:asciiTheme="minorHAnsi" w:hAnsiTheme="minorHAnsi" w:cstheme="minorHAnsi"/>
          <w:color w:val="221E1F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 xml:space="preserve">ground </w:t>
      </w:r>
      <w:r w:rsidRPr="004E1330">
        <w:rPr>
          <w:rFonts w:asciiTheme="minorHAnsi" w:hAnsiTheme="minorHAnsi" w:cstheme="minorHAnsi"/>
          <w:color w:val="221E1F"/>
          <w:sz w:val="22"/>
          <w:szCs w:val="22"/>
        </w:rPr>
        <w:t>or</w:t>
      </w:r>
      <w:r w:rsidRPr="004E1330">
        <w:rPr>
          <w:rFonts w:asciiTheme="minorHAnsi" w:hAnsiTheme="minorHAnsi" w:cstheme="minorHAnsi"/>
          <w:color w:val="221E1F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z w:val="22"/>
          <w:szCs w:val="22"/>
        </w:rPr>
        <w:t>floor</w:t>
      </w:r>
      <w:r w:rsidRPr="004E1330">
        <w:rPr>
          <w:rFonts w:asciiTheme="minorHAnsi" w:hAnsiTheme="minorHAnsi" w:cstheme="minorHAnsi"/>
          <w:color w:val="221E1F"/>
          <w:spacing w:val="35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>if</w:t>
      </w:r>
      <w:r w:rsidRPr="004E1330">
        <w:rPr>
          <w:rFonts w:asciiTheme="minorHAnsi" w:hAnsiTheme="minorHAnsi" w:cstheme="minorHAnsi"/>
          <w:color w:val="221E1F"/>
          <w:spacing w:val="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>the</w:t>
      </w:r>
      <w:r w:rsidRPr="004E1330">
        <w:rPr>
          <w:rFonts w:asciiTheme="minorHAnsi" w:hAnsiTheme="minorHAnsi" w:cstheme="minorHAnsi"/>
          <w:color w:val="221E1F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>work</w:t>
      </w:r>
      <w:r w:rsidRPr="004E1330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>requires</w:t>
      </w:r>
      <w:r w:rsidRPr="004E1330">
        <w:rPr>
          <w:rFonts w:asciiTheme="minorHAnsi" w:hAnsiTheme="minorHAnsi" w:cstheme="minorHAnsi"/>
          <w:color w:val="221E1F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>wearing eye</w:t>
      </w:r>
      <w:r w:rsidRPr="004E1330">
        <w:rPr>
          <w:rFonts w:asciiTheme="minorHAnsi" w:hAnsiTheme="minorHAnsi" w:cstheme="minorHAnsi"/>
          <w:color w:val="221E1F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>protection</w:t>
      </w:r>
      <w:r w:rsidRPr="004E1330">
        <w:rPr>
          <w:rFonts w:asciiTheme="minorHAnsi" w:hAnsiTheme="minorHAnsi" w:cstheme="minorHAnsi"/>
          <w:color w:val="221E1F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z w:val="22"/>
          <w:szCs w:val="22"/>
        </w:rPr>
        <w:t>or</w:t>
      </w:r>
      <w:r w:rsidRPr="004E1330">
        <w:rPr>
          <w:rFonts w:asciiTheme="minorHAnsi" w:hAnsiTheme="minorHAnsi" w:cstheme="minorHAnsi"/>
          <w:color w:val="221E1F"/>
          <w:spacing w:val="-3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z w:val="22"/>
          <w:szCs w:val="22"/>
        </w:rPr>
        <w:t>a</w:t>
      </w:r>
      <w:r w:rsidRPr="004E1330">
        <w:rPr>
          <w:rFonts w:asciiTheme="minorHAnsi" w:hAnsiTheme="minorHAnsi" w:cstheme="minorHAnsi"/>
          <w:color w:val="221E1F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color w:val="221E1F"/>
          <w:spacing w:val="-1"/>
          <w:sz w:val="22"/>
          <w:szCs w:val="22"/>
        </w:rPr>
        <w:t>respirator.</w:t>
      </w:r>
    </w:p>
    <w:p w14:paraId="3D0DFFA2" w14:textId="77777777" w:rsidR="006806AE" w:rsidRPr="004E1330" w:rsidRDefault="002F79E7" w:rsidP="00766179">
      <w:pPr>
        <w:pStyle w:val="BodyText"/>
        <w:numPr>
          <w:ilvl w:val="1"/>
          <w:numId w:val="6"/>
        </w:numPr>
        <w:tabs>
          <w:tab w:val="left" w:pos="880"/>
        </w:tabs>
        <w:ind w:right="482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Do not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tie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or</w:t>
      </w:r>
      <w:r w:rsidR="005F3BBA" w:rsidRPr="004E13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fasten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ladder sections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together to make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a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longer ladder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A2A62" w:rsidRPr="004E1330">
        <w:rPr>
          <w:rFonts w:asciiTheme="minorHAnsi" w:hAnsiTheme="minorHAnsi" w:cstheme="minorHAnsi"/>
          <w:spacing w:val="-1"/>
          <w:sz w:val="22"/>
          <w:szCs w:val="22"/>
        </w:rPr>
        <w:t>unless</w:t>
      </w:r>
      <w:r w:rsidR="005F3BBA" w:rsidRPr="004E1330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the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manufacturer endorses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use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and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A2A62" w:rsidRPr="004E1330">
        <w:rPr>
          <w:rFonts w:asciiTheme="minorHAnsi" w:hAnsiTheme="minorHAnsi" w:cstheme="minorHAnsi"/>
          <w:spacing w:val="-1"/>
          <w:sz w:val="22"/>
          <w:szCs w:val="22"/>
        </w:rPr>
        <w:t>all manufacturer required fittings/attachments are available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5D14AE56" w14:textId="77777777" w:rsidR="006806AE" w:rsidRPr="004E1330" w:rsidRDefault="002A2A62" w:rsidP="00766179">
      <w:pPr>
        <w:pStyle w:val="BodyText"/>
        <w:numPr>
          <w:ilvl w:val="1"/>
          <w:numId w:val="6"/>
        </w:numPr>
        <w:tabs>
          <w:tab w:val="left" w:pos="880"/>
        </w:tabs>
        <w:ind w:right="629"/>
        <w:jc w:val="both"/>
        <w:rPr>
          <w:rFonts w:asciiTheme="minorHAnsi" w:hAnsiTheme="minorHAnsi" w:cstheme="minorHAnsi"/>
          <w:sz w:val="22"/>
          <w:szCs w:val="22"/>
        </w:rPr>
      </w:pPr>
      <w:r w:rsidRPr="004E1330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sure </w:t>
      </w:r>
      <w:r w:rsidR="005F3BBA" w:rsidRPr="004E1330">
        <w:rPr>
          <w:rFonts w:asciiTheme="minorHAnsi" w:hAnsiTheme="minorHAnsi" w:cstheme="minorHAnsi"/>
          <w:sz w:val="22"/>
          <w:szCs w:val="22"/>
        </w:rPr>
        <w:t>each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section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a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multi-section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ladder,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when fully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extended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locked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="005F3BBA" w:rsidRPr="004E1330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position </w:t>
      </w:r>
      <w:r w:rsidR="005F3BBA" w:rsidRPr="004E1330">
        <w:rPr>
          <w:rFonts w:asciiTheme="minorHAnsi" w:hAnsiTheme="minorHAnsi" w:cstheme="minorHAnsi"/>
          <w:sz w:val="22"/>
          <w:szCs w:val="22"/>
        </w:rPr>
        <w:t>to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be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used,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overlaps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adjacent</w:t>
      </w:r>
      <w:r w:rsidR="005F3BBA" w:rsidRPr="004E1330">
        <w:rPr>
          <w:rFonts w:asciiTheme="minorHAnsi" w:hAnsiTheme="minorHAnsi" w:cstheme="minorHAnsi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section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as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indicated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Table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z w:val="22"/>
          <w:szCs w:val="22"/>
        </w:rPr>
        <w:t>2,</w:t>
      </w:r>
      <w:r w:rsidR="005F3BBA" w:rsidRPr="004E13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Minimum</w:t>
      </w:r>
      <w:r w:rsidR="005F3BBA" w:rsidRPr="004E1330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Overlap </w:t>
      </w:r>
      <w:r w:rsidR="005F3BBA" w:rsidRPr="004E1330">
        <w:rPr>
          <w:rFonts w:asciiTheme="minorHAnsi" w:hAnsiTheme="minorHAnsi" w:cstheme="minorHAnsi"/>
          <w:sz w:val="22"/>
          <w:szCs w:val="22"/>
        </w:rPr>
        <w:t>for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 xml:space="preserve"> Extension</w:t>
      </w:r>
      <w:r w:rsidR="005F3BBA" w:rsidRPr="004E133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F3BBA" w:rsidRPr="004E1330">
        <w:rPr>
          <w:rFonts w:asciiTheme="minorHAnsi" w:hAnsiTheme="minorHAnsi" w:cstheme="minorHAnsi"/>
          <w:spacing w:val="-1"/>
          <w:sz w:val="22"/>
          <w:szCs w:val="22"/>
        </w:rPr>
        <w:t>Ladders.</w:t>
      </w:r>
    </w:p>
    <w:p w14:paraId="7D70F3D4" w14:textId="77777777" w:rsidR="006806AE" w:rsidRPr="004E1330" w:rsidRDefault="006806AE" w:rsidP="00766179">
      <w:pPr>
        <w:rPr>
          <w:rFonts w:eastAsia="Arial" w:cstheme="minorHAnsi"/>
        </w:rPr>
      </w:pPr>
    </w:p>
    <w:p w14:paraId="7146FD01" w14:textId="77777777" w:rsidR="006806AE" w:rsidRPr="004E1330" w:rsidRDefault="005F3BBA" w:rsidP="00766179">
      <w:pPr>
        <w:ind w:left="2636"/>
        <w:rPr>
          <w:rFonts w:eastAsia="Arial" w:cstheme="minorHAnsi"/>
        </w:rPr>
      </w:pPr>
      <w:r w:rsidRPr="004E1330">
        <w:rPr>
          <w:rFonts w:cstheme="minorHAnsi"/>
          <w:b/>
          <w:spacing w:val="-1"/>
        </w:rPr>
        <w:t>Minimum Required</w:t>
      </w:r>
      <w:r w:rsidRPr="004E1330">
        <w:rPr>
          <w:rFonts w:cstheme="minorHAnsi"/>
          <w:b/>
          <w:spacing w:val="1"/>
        </w:rPr>
        <w:t xml:space="preserve"> </w:t>
      </w:r>
      <w:r w:rsidRPr="004E1330">
        <w:rPr>
          <w:rFonts w:cstheme="minorHAnsi"/>
          <w:b/>
          <w:spacing w:val="-1"/>
        </w:rPr>
        <w:t>Overlap</w:t>
      </w:r>
      <w:r w:rsidRPr="004E1330">
        <w:rPr>
          <w:rFonts w:cstheme="minorHAnsi"/>
          <w:b/>
          <w:spacing w:val="1"/>
        </w:rPr>
        <w:t xml:space="preserve"> </w:t>
      </w:r>
      <w:r w:rsidRPr="004E1330">
        <w:rPr>
          <w:rFonts w:cstheme="minorHAnsi"/>
          <w:b/>
        </w:rPr>
        <w:t>for</w:t>
      </w:r>
      <w:r w:rsidRPr="004E1330">
        <w:rPr>
          <w:rFonts w:cstheme="minorHAnsi"/>
          <w:b/>
          <w:spacing w:val="-1"/>
        </w:rPr>
        <w:t xml:space="preserve"> Extension Ladders</w:t>
      </w: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591"/>
      </w:tblGrid>
      <w:tr w:rsidR="006806AE" w:rsidRPr="004E1330" w14:paraId="22C37F68" w14:textId="77777777">
        <w:trPr>
          <w:trHeight w:hRule="exact" w:val="514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0C45" w14:textId="77777777" w:rsidR="006806AE" w:rsidRPr="004E1330" w:rsidRDefault="005F3BBA" w:rsidP="0076617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rPr>
                <w:rFonts w:eastAsia="Arial" w:cstheme="minorHAnsi"/>
              </w:rPr>
            </w:pPr>
            <w:r w:rsidRPr="004E1330">
              <w:rPr>
                <w:rFonts w:cstheme="minorHAnsi"/>
                <w:b/>
                <w:spacing w:val="-1"/>
              </w:rPr>
              <w:t>If</w:t>
            </w:r>
            <w:r w:rsidRPr="004E1330">
              <w:rPr>
                <w:rFonts w:cstheme="minorHAnsi"/>
                <w:b/>
                <w:spacing w:val="-5"/>
              </w:rPr>
              <w:t xml:space="preserve"> </w:t>
            </w:r>
            <w:r w:rsidRPr="004E1330">
              <w:rPr>
                <w:rFonts w:cstheme="minorHAnsi"/>
                <w:b/>
              </w:rPr>
              <w:t>the</w:t>
            </w:r>
            <w:r w:rsidRPr="004E1330">
              <w:rPr>
                <w:rFonts w:cstheme="minorHAnsi"/>
                <w:b/>
                <w:spacing w:val="-5"/>
              </w:rPr>
              <w:t xml:space="preserve"> </w:t>
            </w:r>
            <w:r w:rsidRPr="004E1330">
              <w:rPr>
                <w:rFonts w:cstheme="minorHAnsi"/>
                <w:b/>
                <w:spacing w:val="-1"/>
              </w:rPr>
              <w:t>ladder</w:t>
            </w:r>
            <w:r w:rsidRPr="004E1330">
              <w:rPr>
                <w:rFonts w:cstheme="minorHAnsi"/>
                <w:b/>
                <w:spacing w:val="-3"/>
              </w:rPr>
              <w:t xml:space="preserve"> </w:t>
            </w:r>
            <w:r w:rsidRPr="004E1330">
              <w:rPr>
                <w:rFonts w:cstheme="minorHAnsi"/>
                <w:b/>
                <w:spacing w:val="-1"/>
              </w:rPr>
              <w:t>size</w:t>
            </w:r>
            <w:r w:rsidRPr="004E1330">
              <w:rPr>
                <w:rFonts w:cstheme="minorHAnsi"/>
                <w:b/>
                <w:spacing w:val="-5"/>
              </w:rPr>
              <w:t xml:space="preserve"> </w:t>
            </w:r>
            <w:r w:rsidRPr="004E1330">
              <w:rPr>
                <w:rFonts w:cstheme="minorHAnsi"/>
                <w:b/>
                <w:spacing w:val="-1"/>
              </w:rPr>
              <w:t>(feet)</w:t>
            </w:r>
            <w:r w:rsidRPr="004E1330">
              <w:rPr>
                <w:rFonts w:cstheme="minorHAnsi"/>
                <w:b/>
                <w:spacing w:val="-4"/>
              </w:rPr>
              <w:t xml:space="preserve"> </w:t>
            </w:r>
            <w:r w:rsidRPr="004E1330">
              <w:rPr>
                <w:rFonts w:cstheme="minorHAnsi"/>
                <w:b/>
                <w:spacing w:val="1"/>
              </w:rPr>
              <w:t>is</w:t>
            </w:r>
          </w:p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4851C" w14:textId="77777777" w:rsidR="006806AE" w:rsidRPr="004E1330" w:rsidRDefault="005F3BBA" w:rsidP="00766179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297"/>
              <w:rPr>
                <w:rFonts w:eastAsia="Arial" w:cstheme="minorHAnsi"/>
              </w:rPr>
            </w:pPr>
            <w:r w:rsidRPr="004E1330">
              <w:rPr>
                <w:rFonts w:cstheme="minorHAnsi"/>
                <w:b/>
              </w:rPr>
              <w:t>Minimum</w:t>
            </w:r>
            <w:r w:rsidRPr="004E1330">
              <w:rPr>
                <w:rFonts w:cstheme="minorHAnsi"/>
                <w:b/>
                <w:spacing w:val="-7"/>
              </w:rPr>
              <w:t xml:space="preserve"> </w:t>
            </w:r>
            <w:r w:rsidRPr="004E1330">
              <w:rPr>
                <w:rFonts w:cstheme="minorHAnsi"/>
                <w:b/>
                <w:spacing w:val="-1"/>
              </w:rPr>
              <w:t>required</w:t>
            </w:r>
            <w:r w:rsidRPr="004E1330">
              <w:rPr>
                <w:rFonts w:cstheme="minorHAnsi"/>
                <w:b/>
                <w:spacing w:val="-4"/>
              </w:rPr>
              <w:t xml:space="preserve"> </w:t>
            </w:r>
            <w:r w:rsidRPr="004E1330">
              <w:rPr>
                <w:rFonts w:cstheme="minorHAnsi"/>
                <w:b/>
              </w:rPr>
              <w:t>overlap</w:t>
            </w:r>
            <w:r w:rsidRPr="004E1330">
              <w:rPr>
                <w:rFonts w:cstheme="minorHAnsi"/>
                <w:b/>
                <w:spacing w:val="-7"/>
              </w:rPr>
              <w:t xml:space="preserve"> </w:t>
            </w:r>
            <w:r w:rsidRPr="004E1330">
              <w:rPr>
                <w:rFonts w:cstheme="minorHAnsi"/>
                <w:b/>
              </w:rPr>
              <w:t>for</w:t>
            </w:r>
            <w:r w:rsidRPr="004E1330">
              <w:rPr>
                <w:rFonts w:cstheme="minorHAnsi"/>
                <w:b/>
                <w:spacing w:val="-7"/>
              </w:rPr>
              <w:t xml:space="preserve"> </w:t>
            </w:r>
            <w:r w:rsidRPr="004E1330">
              <w:rPr>
                <w:rFonts w:cstheme="minorHAnsi"/>
                <w:b/>
              </w:rPr>
              <w:t>a</w:t>
            </w:r>
            <w:r w:rsidRPr="004E1330">
              <w:rPr>
                <w:rFonts w:cstheme="minorHAnsi"/>
                <w:b/>
                <w:spacing w:val="-7"/>
              </w:rPr>
              <w:t xml:space="preserve"> </w:t>
            </w:r>
            <w:r w:rsidRPr="004E1330">
              <w:rPr>
                <w:rFonts w:cstheme="minorHAnsi"/>
                <w:b/>
                <w:spacing w:val="1"/>
              </w:rPr>
              <w:t>two-</w:t>
            </w:r>
            <w:r w:rsidRPr="004E1330">
              <w:rPr>
                <w:rFonts w:cstheme="minorHAnsi"/>
                <w:b/>
                <w:spacing w:val="25"/>
                <w:w w:val="99"/>
              </w:rPr>
              <w:t xml:space="preserve"> </w:t>
            </w:r>
            <w:r w:rsidRPr="004E1330">
              <w:rPr>
                <w:rFonts w:cstheme="minorHAnsi"/>
                <w:b/>
                <w:spacing w:val="-1"/>
              </w:rPr>
              <w:t>section</w:t>
            </w:r>
            <w:r w:rsidRPr="004E1330">
              <w:rPr>
                <w:rFonts w:cstheme="minorHAnsi"/>
                <w:b/>
                <w:spacing w:val="-7"/>
              </w:rPr>
              <w:t xml:space="preserve"> </w:t>
            </w:r>
            <w:r w:rsidRPr="004E1330">
              <w:rPr>
                <w:rFonts w:cstheme="minorHAnsi"/>
                <w:b/>
              </w:rPr>
              <w:t>ladder</w:t>
            </w:r>
            <w:r w:rsidRPr="004E1330">
              <w:rPr>
                <w:rFonts w:cstheme="minorHAnsi"/>
                <w:b/>
                <w:spacing w:val="-8"/>
              </w:rPr>
              <w:t xml:space="preserve"> </w:t>
            </w:r>
            <w:r w:rsidRPr="004E1330">
              <w:rPr>
                <w:rFonts w:cstheme="minorHAnsi"/>
                <w:b/>
                <w:spacing w:val="1"/>
              </w:rPr>
              <w:t>is</w:t>
            </w:r>
            <w:r w:rsidRPr="004E1330">
              <w:rPr>
                <w:rFonts w:cstheme="minorHAnsi"/>
                <w:b/>
                <w:spacing w:val="-7"/>
              </w:rPr>
              <w:t xml:space="preserve"> </w:t>
            </w:r>
            <w:r w:rsidRPr="004E1330">
              <w:rPr>
                <w:rFonts w:cstheme="minorHAnsi"/>
                <w:b/>
                <w:spacing w:val="-1"/>
              </w:rPr>
              <w:t>(feet)</w:t>
            </w:r>
          </w:p>
        </w:tc>
      </w:tr>
      <w:tr w:rsidR="006806AE" w:rsidRPr="004E1330" w14:paraId="38820583" w14:textId="77777777">
        <w:trPr>
          <w:trHeight w:hRule="exact" w:val="29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B728D" w14:textId="77777777" w:rsidR="006806AE" w:rsidRPr="004E1330" w:rsidRDefault="005F3BBA" w:rsidP="00766179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rPr>
                <w:rFonts w:eastAsia="Arial" w:cstheme="minorHAnsi"/>
              </w:rPr>
            </w:pPr>
            <w:r w:rsidRPr="004E1330">
              <w:rPr>
                <w:rFonts w:cstheme="minorHAnsi"/>
              </w:rPr>
              <w:t>Up</w:t>
            </w:r>
            <w:r w:rsidRPr="004E1330">
              <w:rPr>
                <w:rFonts w:cstheme="minorHAnsi"/>
                <w:spacing w:val="-6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to</w:t>
            </w:r>
            <w:r w:rsidRPr="004E1330">
              <w:rPr>
                <w:rFonts w:cstheme="minorHAnsi"/>
                <w:spacing w:val="-3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and</w:t>
            </w:r>
            <w:r w:rsidRPr="004E1330">
              <w:rPr>
                <w:rFonts w:cstheme="minorHAnsi"/>
                <w:spacing w:val="-4"/>
              </w:rPr>
              <w:t xml:space="preserve"> </w:t>
            </w:r>
            <w:r w:rsidRPr="004E1330">
              <w:rPr>
                <w:rFonts w:cstheme="minorHAnsi"/>
              </w:rPr>
              <w:t>including</w:t>
            </w:r>
            <w:r w:rsidRPr="004E1330">
              <w:rPr>
                <w:rFonts w:cstheme="minorHAnsi"/>
                <w:spacing w:val="-5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36</w:t>
            </w:r>
          </w:p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66CA" w14:textId="77777777" w:rsidR="006806AE" w:rsidRPr="004E1330" w:rsidRDefault="005F3BBA" w:rsidP="00766179">
            <w:pPr>
              <w:pStyle w:val="TableParagraph"/>
              <w:tabs>
                <w:tab w:val="left" w:pos="822"/>
              </w:tabs>
              <w:ind w:left="462"/>
              <w:rPr>
                <w:rFonts w:eastAsia="Arial" w:cstheme="minorHAnsi"/>
              </w:rPr>
            </w:pPr>
            <w:r w:rsidRPr="004E1330">
              <w:rPr>
                <w:rFonts w:eastAsia="Symbol" w:cstheme="minorHAnsi"/>
              </w:rPr>
              <w:t></w:t>
            </w:r>
            <w:r w:rsidRPr="004E1330">
              <w:rPr>
                <w:rFonts w:eastAsia="Times New Roman" w:cstheme="minorHAnsi"/>
              </w:rPr>
              <w:tab/>
            </w:r>
            <w:r w:rsidRPr="004E1330">
              <w:rPr>
                <w:rFonts w:eastAsia="Arial" w:cstheme="minorHAnsi"/>
              </w:rPr>
              <w:t>3</w:t>
            </w:r>
          </w:p>
        </w:tc>
      </w:tr>
      <w:tr w:rsidR="006806AE" w:rsidRPr="004E1330" w14:paraId="42099A53" w14:textId="77777777">
        <w:trPr>
          <w:trHeight w:hRule="exact" w:val="29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A39EB" w14:textId="77777777" w:rsidR="006806AE" w:rsidRPr="004E1330" w:rsidRDefault="005F3BBA" w:rsidP="00766179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rPr>
                <w:rFonts w:eastAsia="Arial" w:cstheme="minorHAnsi"/>
              </w:rPr>
            </w:pPr>
            <w:r w:rsidRPr="004E1330">
              <w:rPr>
                <w:rFonts w:cstheme="minorHAnsi"/>
                <w:spacing w:val="-1"/>
              </w:rPr>
              <w:t>Over</w:t>
            </w:r>
            <w:r w:rsidRPr="004E1330">
              <w:rPr>
                <w:rFonts w:cstheme="minorHAnsi"/>
                <w:spacing w:val="-4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36</w:t>
            </w:r>
            <w:r w:rsidRPr="004E1330">
              <w:rPr>
                <w:rFonts w:cstheme="minorHAnsi"/>
                <w:spacing w:val="-3"/>
              </w:rPr>
              <w:t xml:space="preserve"> </w:t>
            </w:r>
            <w:r w:rsidRPr="004E1330">
              <w:rPr>
                <w:rFonts w:cstheme="minorHAnsi"/>
              </w:rPr>
              <w:t>and</w:t>
            </w:r>
            <w:r w:rsidRPr="004E1330">
              <w:rPr>
                <w:rFonts w:cstheme="minorHAnsi"/>
                <w:spacing w:val="-5"/>
              </w:rPr>
              <w:t xml:space="preserve"> </w:t>
            </w:r>
            <w:r w:rsidRPr="004E1330">
              <w:rPr>
                <w:rFonts w:cstheme="minorHAnsi"/>
                <w:spacing w:val="1"/>
              </w:rPr>
              <w:t>up</w:t>
            </w:r>
            <w:r w:rsidRPr="004E1330">
              <w:rPr>
                <w:rFonts w:cstheme="minorHAnsi"/>
                <w:spacing w:val="-5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to</w:t>
            </w:r>
            <w:r w:rsidRPr="004E1330">
              <w:rPr>
                <w:rFonts w:cstheme="minorHAnsi"/>
                <w:spacing w:val="-3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and</w:t>
            </w:r>
            <w:r w:rsidRPr="004E1330">
              <w:rPr>
                <w:rFonts w:cstheme="minorHAnsi"/>
                <w:spacing w:val="-3"/>
              </w:rPr>
              <w:t xml:space="preserve"> </w:t>
            </w:r>
            <w:r w:rsidRPr="004E1330">
              <w:rPr>
                <w:rFonts w:cstheme="minorHAnsi"/>
              </w:rPr>
              <w:t>including</w:t>
            </w:r>
            <w:r w:rsidRPr="004E1330">
              <w:rPr>
                <w:rFonts w:cstheme="minorHAnsi"/>
                <w:spacing w:val="-5"/>
              </w:rPr>
              <w:t xml:space="preserve"> </w:t>
            </w:r>
            <w:r w:rsidRPr="004E1330">
              <w:rPr>
                <w:rFonts w:cstheme="minorHAnsi"/>
                <w:spacing w:val="1"/>
              </w:rPr>
              <w:t>48</w:t>
            </w:r>
          </w:p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CE993" w14:textId="77777777" w:rsidR="006806AE" w:rsidRPr="004E1330" w:rsidRDefault="005F3BBA" w:rsidP="00766179">
            <w:pPr>
              <w:pStyle w:val="TableParagraph"/>
              <w:tabs>
                <w:tab w:val="left" w:pos="822"/>
              </w:tabs>
              <w:ind w:left="462"/>
              <w:rPr>
                <w:rFonts w:eastAsia="Arial" w:cstheme="minorHAnsi"/>
              </w:rPr>
            </w:pPr>
            <w:r w:rsidRPr="004E1330">
              <w:rPr>
                <w:rFonts w:eastAsia="Symbol" w:cstheme="minorHAnsi"/>
              </w:rPr>
              <w:t></w:t>
            </w:r>
            <w:r w:rsidRPr="004E1330">
              <w:rPr>
                <w:rFonts w:eastAsia="Times New Roman" w:cstheme="minorHAnsi"/>
              </w:rPr>
              <w:tab/>
            </w:r>
            <w:r w:rsidRPr="004E1330">
              <w:rPr>
                <w:rFonts w:eastAsia="Arial" w:cstheme="minorHAnsi"/>
              </w:rPr>
              <w:t>4</w:t>
            </w:r>
          </w:p>
        </w:tc>
      </w:tr>
      <w:tr w:rsidR="006806AE" w:rsidRPr="004E1330" w14:paraId="123B4128" w14:textId="77777777">
        <w:trPr>
          <w:trHeight w:hRule="exact" w:val="29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2278A" w14:textId="77777777" w:rsidR="006806AE" w:rsidRPr="004E1330" w:rsidRDefault="005F3BBA" w:rsidP="00766179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rPr>
                <w:rFonts w:eastAsia="Arial" w:cstheme="minorHAnsi"/>
              </w:rPr>
            </w:pPr>
            <w:r w:rsidRPr="004E1330">
              <w:rPr>
                <w:rFonts w:cstheme="minorHAnsi"/>
                <w:spacing w:val="-1"/>
              </w:rPr>
              <w:t>Over</w:t>
            </w:r>
            <w:r w:rsidRPr="004E1330">
              <w:rPr>
                <w:rFonts w:cstheme="minorHAnsi"/>
                <w:spacing w:val="-4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48</w:t>
            </w:r>
            <w:r w:rsidRPr="004E1330">
              <w:rPr>
                <w:rFonts w:cstheme="minorHAnsi"/>
                <w:spacing w:val="-3"/>
              </w:rPr>
              <w:t xml:space="preserve"> </w:t>
            </w:r>
            <w:r w:rsidRPr="004E1330">
              <w:rPr>
                <w:rFonts w:cstheme="minorHAnsi"/>
              </w:rPr>
              <w:t>and</w:t>
            </w:r>
            <w:r w:rsidRPr="004E1330">
              <w:rPr>
                <w:rFonts w:cstheme="minorHAnsi"/>
                <w:spacing w:val="-5"/>
              </w:rPr>
              <w:t xml:space="preserve"> </w:t>
            </w:r>
            <w:r w:rsidRPr="004E1330">
              <w:rPr>
                <w:rFonts w:cstheme="minorHAnsi"/>
                <w:spacing w:val="1"/>
              </w:rPr>
              <w:t>up</w:t>
            </w:r>
            <w:r w:rsidRPr="004E1330">
              <w:rPr>
                <w:rFonts w:cstheme="minorHAnsi"/>
                <w:spacing w:val="-5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to</w:t>
            </w:r>
            <w:r w:rsidRPr="004E1330">
              <w:rPr>
                <w:rFonts w:cstheme="minorHAnsi"/>
                <w:spacing w:val="-3"/>
              </w:rPr>
              <w:t xml:space="preserve"> </w:t>
            </w:r>
            <w:r w:rsidRPr="004E1330">
              <w:rPr>
                <w:rFonts w:cstheme="minorHAnsi"/>
                <w:spacing w:val="-1"/>
              </w:rPr>
              <w:t>and</w:t>
            </w:r>
            <w:r w:rsidRPr="004E1330">
              <w:rPr>
                <w:rFonts w:cstheme="minorHAnsi"/>
                <w:spacing w:val="-3"/>
              </w:rPr>
              <w:t xml:space="preserve"> </w:t>
            </w:r>
            <w:r w:rsidRPr="004E1330">
              <w:rPr>
                <w:rFonts w:cstheme="minorHAnsi"/>
              </w:rPr>
              <w:t>including</w:t>
            </w:r>
            <w:r w:rsidRPr="004E1330">
              <w:rPr>
                <w:rFonts w:cstheme="minorHAnsi"/>
                <w:spacing w:val="-5"/>
              </w:rPr>
              <w:t xml:space="preserve"> </w:t>
            </w:r>
            <w:r w:rsidRPr="004E1330">
              <w:rPr>
                <w:rFonts w:cstheme="minorHAnsi"/>
                <w:spacing w:val="1"/>
              </w:rPr>
              <w:t>60</w:t>
            </w:r>
          </w:p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39441" w14:textId="77777777" w:rsidR="006806AE" w:rsidRPr="004E1330" w:rsidRDefault="005F3BBA" w:rsidP="00766179">
            <w:pPr>
              <w:pStyle w:val="TableParagraph"/>
              <w:tabs>
                <w:tab w:val="left" w:pos="822"/>
              </w:tabs>
              <w:ind w:left="462"/>
              <w:rPr>
                <w:rFonts w:eastAsia="Arial" w:cstheme="minorHAnsi"/>
              </w:rPr>
            </w:pPr>
            <w:r w:rsidRPr="004E1330">
              <w:rPr>
                <w:rFonts w:eastAsia="Symbol" w:cstheme="minorHAnsi"/>
              </w:rPr>
              <w:t></w:t>
            </w:r>
            <w:r w:rsidRPr="004E1330">
              <w:rPr>
                <w:rFonts w:eastAsia="Times New Roman" w:cstheme="minorHAnsi"/>
              </w:rPr>
              <w:tab/>
            </w:r>
            <w:r w:rsidRPr="004E1330">
              <w:rPr>
                <w:rFonts w:eastAsia="Arial" w:cstheme="minorHAnsi"/>
              </w:rPr>
              <w:t>5</w:t>
            </w:r>
          </w:p>
        </w:tc>
      </w:tr>
    </w:tbl>
    <w:p w14:paraId="063F5036" w14:textId="77777777" w:rsidR="00380A9B" w:rsidRPr="004E1330" w:rsidRDefault="00380A9B">
      <w:pPr>
        <w:rPr>
          <w:rFonts w:eastAsia="Arial" w:cstheme="minorHAnsi"/>
        </w:rPr>
      </w:pPr>
    </w:p>
    <w:sectPr w:rsidR="00380A9B" w:rsidRPr="004E1330" w:rsidSect="00380A9B">
      <w:headerReference w:type="default" r:id="rId11"/>
      <w:pgSz w:w="12240" w:h="15840"/>
      <w:pgMar w:top="1100" w:right="920" w:bottom="1180" w:left="920" w:header="749" w:footer="9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4B21" w14:textId="77777777" w:rsidR="0002373D" w:rsidRDefault="0002373D">
      <w:r>
        <w:separator/>
      </w:r>
    </w:p>
  </w:endnote>
  <w:endnote w:type="continuationSeparator" w:id="0">
    <w:p w14:paraId="220F1AE4" w14:textId="77777777" w:rsidR="0002373D" w:rsidRDefault="0002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6C59" w14:textId="77777777" w:rsidR="0002373D" w:rsidRDefault="0002373D">
      <w:r>
        <w:separator/>
      </w:r>
    </w:p>
  </w:footnote>
  <w:footnote w:type="continuationSeparator" w:id="0">
    <w:p w14:paraId="7B562F8A" w14:textId="77777777" w:rsidR="0002373D" w:rsidRDefault="0002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70B8" w14:textId="77777777" w:rsidR="00380A9B" w:rsidRDefault="00380A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4" behindDoc="1" locked="0" layoutInCell="1" allowOverlap="1" wp14:anchorId="3A79BF86" wp14:editId="6BB559FC">
              <wp:simplePos x="0" y="0"/>
              <wp:positionH relativeFrom="page">
                <wp:posOffset>667385</wp:posOffset>
              </wp:positionH>
              <wp:positionV relativeFrom="page">
                <wp:posOffset>650875</wp:posOffset>
              </wp:positionV>
              <wp:extent cx="6437630" cy="1270"/>
              <wp:effectExtent l="10160" t="12700" r="10160" b="508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1270"/>
                        <a:chOff x="1051" y="1025"/>
                        <a:chExt cx="10138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051" y="1025"/>
                          <a:ext cx="1013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96FE4E" id="Group 9" o:spid="_x0000_s1026" style="position:absolute;margin-left:52.55pt;margin-top:51.25pt;width:506.9pt;height:.1pt;z-index:-5936;mso-position-horizontal-relative:page;mso-position-vertical-relative:page" coordorigin="1051,1025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">
              <v:shape id="Freeform 10" o:spid="_x0000_s1027" style="position:absolute;left:1051;top:102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f6cMA&#10;AADbAAAADwAAAGRycy9kb3ducmV2LnhtbESPT2vCQBDF74LfYRmht7ppoaGkrlLEgh79U7wO2WmS&#10;mp1ds6sm3945CN5meG/e+81s0btWXamLjWcDb9MMFHHpbcOVgcP+5/UTVEzIFlvPZGCgCIv5eDTD&#10;wvobb+m6S5WSEI4FGqhTCoXWsazJYZz6QCzan+8cJlm7StsObxLuWv2eZbl22LA01BhoWVN52l2c&#10;gTicfvPl+bi95Juh18f/sKLwYczLpP/+ApWoT0/z43ptBV/o5RcZ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ef6cMAAADbAAAADwAAAAAAAAAAAAAAAACYAgAAZHJzL2Rv&#10;d25yZXYueG1sUEsFBgAAAAAEAAQA9QAAAIgDAAAAAA==&#10;" path="m,l10138,e" filled="f" strokecolor="#622423" strokeweight=".82pt">
                <v:path arrowok="t" o:connecttype="custom" o:connectlocs="0,0;101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1568" behindDoc="1" locked="0" layoutInCell="1" allowOverlap="1" wp14:anchorId="2749FE60" wp14:editId="5CB07D05">
              <wp:simplePos x="0" y="0"/>
              <wp:positionH relativeFrom="page">
                <wp:posOffset>667385</wp:posOffset>
              </wp:positionH>
              <wp:positionV relativeFrom="page">
                <wp:posOffset>683260</wp:posOffset>
              </wp:positionV>
              <wp:extent cx="6437630" cy="1270"/>
              <wp:effectExtent l="19685" t="26035" r="19685" b="2032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1270"/>
                        <a:chOff x="1051" y="1076"/>
                        <a:chExt cx="10138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051" y="1076"/>
                          <a:ext cx="1013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62958" id="Group 11" o:spid="_x0000_s1026" style="position:absolute;margin-left:52.55pt;margin-top:53.8pt;width:506.9pt;height:.1pt;z-index:-4912;mso-position-horizontal-relative:page;mso-position-vertical-relative:page" coordorigin="1051,107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">
              <v:shape id="Freeform 12" o:spid="_x0000_s1027" style="position:absolute;left:1051;top:107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4hcUA&#10;AADbAAAADwAAAGRycy9kb3ducmV2LnhtbERPS2vCQBC+C/0PyxS8iG7qoWp0lVKx9iD4RrwN2TFJ&#10;zc6m2a3G/vpuQfA2H99zRpPaFOJClcstK3jpRCCIE6tzThXstrN2H4TzyBoLy6TgRg4m46fGCGNt&#10;r7ymy8anIoSwi1FB5n0ZS+mSjAy6ji2JA3eylUEfYJVKXeE1hJtCdqPoVRrMOTRkWNJ7Rsl582MU&#10;LPbzwbH1vZq6Xe/0sV+eD7/rr7lSzef6bQjCU+0f4rv7U4f5Xfj/JRwgx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3iFxQAAANsAAAAPAAAAAAAAAAAAAAAAAJgCAABkcnMv&#10;ZG93bnJldi54bWxQSwUGAAAAAAQABAD1AAAAigMAAAAA&#10;" path="m,l10138,e" filled="f" strokecolor="#622423" strokeweight="3.1pt">
                <v:path arrowok="t" o:connecttype="custom" o:connectlocs="0,0;101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92" behindDoc="1" locked="0" layoutInCell="1" allowOverlap="1" wp14:anchorId="79B901FA" wp14:editId="498DD9DE">
              <wp:simplePos x="0" y="0"/>
              <wp:positionH relativeFrom="page">
                <wp:posOffset>673100</wp:posOffset>
              </wp:positionH>
              <wp:positionV relativeFrom="page">
                <wp:posOffset>462915</wp:posOffset>
              </wp:positionV>
              <wp:extent cx="2398395" cy="1778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83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FE96D" w14:textId="77777777" w:rsidR="00380A9B" w:rsidRDefault="00380A9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EHS Ladder Safety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901F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3pt;margin-top:36.45pt;width:188.85pt;height:14pt;z-index:-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" filled="f" stroked="f">
              <v:textbox inset="0,0,0,0">
                <w:txbxContent>
                  <w:p w14:paraId="0C0FE96D" w14:textId="77777777" w:rsidR="00380A9B" w:rsidRDefault="00380A9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EHS Ladder Safety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616" behindDoc="1" locked="0" layoutInCell="1" allowOverlap="1" wp14:anchorId="61EBF1D6" wp14:editId="33A996EE">
              <wp:simplePos x="0" y="0"/>
              <wp:positionH relativeFrom="page">
                <wp:posOffset>5735955</wp:posOffset>
              </wp:positionH>
              <wp:positionV relativeFrom="page">
                <wp:posOffset>462915</wp:posOffset>
              </wp:positionV>
              <wp:extent cx="920115" cy="177800"/>
              <wp:effectExtent l="1905" t="0" r="190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AE0A1" w14:textId="080E2614" w:rsidR="00380A9B" w:rsidRDefault="00380A9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 w:rsidRPr="001F5D92">
                            <w:rPr>
                              <w:spacing w:val="-1"/>
                            </w:rPr>
                            <w:t>Chapter</w:t>
                          </w:r>
                          <w:r>
                            <w:rPr>
                              <w:spacing w:val="-1"/>
                            </w:rPr>
                            <w:t xml:space="preserve"> 1</w:t>
                          </w:r>
                          <w:r w:rsidR="00F26DD2">
                            <w:rPr>
                              <w:spacing w:val="-1"/>
                            </w:rPr>
                            <w:t>8</w:t>
                          </w:r>
                          <w:r>
                            <w:rPr>
                              <w:spacing w:val="-1"/>
                            </w:rPr>
                            <w:t>.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306F">
                            <w:rPr>
                              <w:noProof/>
                              <w:spacing w:val="-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BF1D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51.65pt;margin-top:36.45pt;width:72.45pt;height:14pt;z-index:-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" filled="f" stroked="f">
              <v:textbox inset="0,0,0,0">
                <w:txbxContent>
                  <w:p w14:paraId="553AE0A1" w14:textId="080E2614" w:rsidR="00380A9B" w:rsidRDefault="00380A9B">
                    <w:pPr>
                      <w:pStyle w:val="BodyText"/>
                      <w:spacing w:line="265" w:lineRule="exact"/>
                      <w:ind w:left="20" w:firstLine="0"/>
                    </w:pPr>
                    <w:r w:rsidRPr="001F5D92">
                      <w:rPr>
                        <w:spacing w:val="-1"/>
                      </w:rPr>
                      <w:t>Chapter</w:t>
                    </w:r>
                    <w:r>
                      <w:rPr>
                        <w:spacing w:val="-1"/>
                      </w:rPr>
                      <w:t xml:space="preserve"> 1</w:t>
                    </w:r>
                    <w:r w:rsidR="00F26DD2">
                      <w:rPr>
                        <w:spacing w:val="-1"/>
                      </w:rPr>
                      <w:t>8</w:t>
                    </w:r>
                    <w:r>
                      <w:rPr>
                        <w:spacing w:val="-1"/>
                      </w:rPr>
                      <w:t>.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306F">
                      <w:rPr>
                        <w:noProof/>
                        <w:spacing w:val="-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D03"/>
    <w:multiLevelType w:val="hybridMultilevel"/>
    <w:tmpl w:val="2B9E934A"/>
    <w:lvl w:ilvl="0" w:tplc="10BE87BC">
      <w:start w:val="1"/>
      <w:numFmt w:val="upperLetter"/>
      <w:lvlText w:val="%1."/>
      <w:lvlJc w:val="left"/>
      <w:pPr>
        <w:ind w:left="520" w:hanging="360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35D20640">
      <w:start w:val="1"/>
      <w:numFmt w:val="lowerLetter"/>
      <w:lvlText w:val="%2."/>
      <w:lvlJc w:val="left"/>
      <w:pPr>
        <w:ind w:left="880" w:hanging="360"/>
      </w:pPr>
      <w:rPr>
        <w:rFonts w:ascii="Arial" w:eastAsia="Arial" w:hAnsi="Arial" w:hint="default"/>
        <w:sz w:val="24"/>
        <w:szCs w:val="24"/>
      </w:rPr>
    </w:lvl>
    <w:lvl w:ilvl="2" w:tplc="01A80018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D254786E">
      <w:start w:val="1"/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B0EE30A0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5" w:tplc="DB68D32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FABEE740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041E41CC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A6A0BE10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" w15:restartNumberingAfterBreak="0">
    <w:nsid w:val="0BC11DE1"/>
    <w:multiLevelType w:val="hybridMultilevel"/>
    <w:tmpl w:val="F5E28D8A"/>
    <w:lvl w:ilvl="0" w:tplc="71181CBA">
      <w:start w:val="1"/>
      <w:numFmt w:val="bullet"/>
      <w:lvlText w:val=""/>
      <w:lvlJc w:val="left"/>
      <w:pPr>
        <w:ind w:left="736" w:hanging="360"/>
      </w:pPr>
      <w:rPr>
        <w:rFonts w:ascii="Symbol" w:eastAsia="Symbol" w:hAnsi="Symbol" w:hint="default"/>
        <w:sz w:val="24"/>
        <w:szCs w:val="24"/>
      </w:rPr>
    </w:lvl>
    <w:lvl w:ilvl="1" w:tplc="80801E8C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6BBA37B2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2EC49FD4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25106380">
      <w:start w:val="1"/>
      <w:numFmt w:val="bullet"/>
      <w:lvlText w:val="•"/>
      <w:lvlJc w:val="left"/>
      <w:pPr>
        <w:ind w:left="4601" w:hanging="360"/>
      </w:pPr>
      <w:rPr>
        <w:rFonts w:hint="default"/>
      </w:rPr>
    </w:lvl>
    <w:lvl w:ilvl="5" w:tplc="93327D8A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6" w:tplc="BDF4EEDC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 w:tplc="F7DA1D5A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6478E42A">
      <w:start w:val="1"/>
      <w:numFmt w:val="bullet"/>
      <w:lvlText w:val="•"/>
      <w:lvlJc w:val="left"/>
      <w:pPr>
        <w:ind w:left="8467" w:hanging="360"/>
      </w:pPr>
      <w:rPr>
        <w:rFonts w:hint="default"/>
      </w:rPr>
    </w:lvl>
  </w:abstractNum>
  <w:abstractNum w:abstractNumId="2" w15:restartNumberingAfterBreak="0">
    <w:nsid w:val="21DB152D"/>
    <w:multiLevelType w:val="hybridMultilevel"/>
    <w:tmpl w:val="154A094E"/>
    <w:lvl w:ilvl="0" w:tplc="61CE91EE">
      <w:start w:val="1"/>
      <w:numFmt w:val="bullet"/>
      <w:lvlText w:val=""/>
      <w:lvlJc w:val="left"/>
      <w:pPr>
        <w:ind w:left="664" w:hanging="360"/>
      </w:pPr>
      <w:rPr>
        <w:rFonts w:ascii="Symbol" w:eastAsia="Symbol" w:hAnsi="Symbol" w:hint="default"/>
        <w:sz w:val="24"/>
        <w:szCs w:val="24"/>
      </w:rPr>
    </w:lvl>
    <w:lvl w:ilvl="1" w:tplc="CE8695AE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2" w:tplc="B3BA9ABE">
      <w:start w:val="1"/>
      <w:numFmt w:val="bullet"/>
      <w:lvlText w:val="o"/>
      <w:lvlJc w:val="left"/>
      <w:pPr>
        <w:ind w:left="1240" w:hanging="360"/>
      </w:pPr>
      <w:rPr>
        <w:rFonts w:ascii="Courier New" w:eastAsia="Courier New" w:hAnsi="Courier New" w:hint="default"/>
        <w:sz w:val="24"/>
        <w:szCs w:val="24"/>
      </w:rPr>
    </w:lvl>
    <w:lvl w:ilvl="3" w:tplc="EBD4AA5A">
      <w:start w:val="1"/>
      <w:numFmt w:val="bullet"/>
      <w:lvlText w:val=""/>
      <w:lvlJc w:val="left"/>
      <w:pPr>
        <w:ind w:left="2320" w:hanging="360"/>
      </w:pPr>
      <w:rPr>
        <w:rFonts w:ascii="Wingdings" w:eastAsia="Wingdings" w:hAnsi="Wingdings" w:hint="default"/>
        <w:sz w:val="24"/>
        <w:szCs w:val="24"/>
      </w:rPr>
    </w:lvl>
    <w:lvl w:ilvl="4" w:tplc="BEE02B70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5" w:tplc="B986BE8C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6" w:tplc="A3B497FE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7" w:tplc="50FAE41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021C6B70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3" w15:restartNumberingAfterBreak="0">
    <w:nsid w:val="2FDE1B12"/>
    <w:multiLevelType w:val="hybridMultilevel"/>
    <w:tmpl w:val="8DA21034"/>
    <w:lvl w:ilvl="0" w:tplc="E9C858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7DA0C4E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4C3C0B7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7A78ED00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4" w:tplc="C8AABC8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38C401F6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6" w:tplc="A8F2E690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B8C02E6E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BAB4FFF0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4" w15:restartNumberingAfterBreak="0">
    <w:nsid w:val="31333EBC"/>
    <w:multiLevelType w:val="hybridMultilevel"/>
    <w:tmpl w:val="06F6698C"/>
    <w:lvl w:ilvl="0" w:tplc="8BC215C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45713CB6"/>
    <w:multiLevelType w:val="hybridMultilevel"/>
    <w:tmpl w:val="E99A7C36"/>
    <w:lvl w:ilvl="0" w:tplc="D9FC1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4F805E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58B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C166B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B5B809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6BD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460491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57B2DD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F854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7BD5661"/>
    <w:multiLevelType w:val="hybridMultilevel"/>
    <w:tmpl w:val="F9FE2CAA"/>
    <w:lvl w:ilvl="0" w:tplc="FD1E2E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3"/>
        <w:szCs w:val="23"/>
      </w:rPr>
    </w:lvl>
    <w:lvl w:ilvl="1" w:tplc="160080C8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183E4992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3" w:tplc="C99E4AC4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4" w:tplc="BB14A27E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5" w:tplc="3FD63F3A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6" w:tplc="EC760820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7" w:tplc="1B8072F6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8" w:tplc="E6AAB4B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</w:abstractNum>
  <w:abstractNum w:abstractNumId="7" w15:restartNumberingAfterBreak="0">
    <w:nsid w:val="493F3C98"/>
    <w:multiLevelType w:val="hybridMultilevel"/>
    <w:tmpl w:val="9718E224"/>
    <w:lvl w:ilvl="0" w:tplc="B88AF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778D"/>
    <w:multiLevelType w:val="hybridMultilevel"/>
    <w:tmpl w:val="4E56B316"/>
    <w:lvl w:ilvl="0" w:tplc="C562CF0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BBCF208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D4F44DB6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8D28DFD8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4" w:tplc="F5127E00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4418C374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6" w:tplc="C48CBDEA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4D9E125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7A36DF56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9" w15:restartNumberingAfterBreak="0">
    <w:nsid w:val="50AD4AE8"/>
    <w:multiLevelType w:val="hybridMultilevel"/>
    <w:tmpl w:val="CC4C21D8"/>
    <w:lvl w:ilvl="0" w:tplc="35D20640">
      <w:start w:val="1"/>
      <w:numFmt w:val="lowerLetter"/>
      <w:lvlText w:val="%1."/>
      <w:lvlJc w:val="left"/>
      <w:pPr>
        <w:ind w:left="880" w:hanging="36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93EC5"/>
    <w:multiLevelType w:val="hybridMultilevel"/>
    <w:tmpl w:val="7F4E3048"/>
    <w:lvl w:ilvl="0" w:tplc="B9E65A2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3"/>
        <w:szCs w:val="23"/>
      </w:rPr>
    </w:lvl>
    <w:lvl w:ilvl="1" w:tplc="78C24140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8DBCEFD8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B888BCD8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4" w:tplc="545A5400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D370F436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6" w:tplc="7D6655D4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38407372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514AFF24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1" w15:restartNumberingAfterBreak="0">
    <w:nsid w:val="55235DD7"/>
    <w:multiLevelType w:val="hybridMultilevel"/>
    <w:tmpl w:val="9C44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E6ED0"/>
    <w:multiLevelType w:val="hybridMultilevel"/>
    <w:tmpl w:val="481227E4"/>
    <w:lvl w:ilvl="0" w:tplc="D64007A2">
      <w:start w:val="1"/>
      <w:numFmt w:val="lowerLetter"/>
      <w:lvlText w:val="(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67752E66"/>
    <w:multiLevelType w:val="hybridMultilevel"/>
    <w:tmpl w:val="08286A7C"/>
    <w:lvl w:ilvl="0" w:tplc="8BC21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AC7462"/>
    <w:multiLevelType w:val="hybridMultilevel"/>
    <w:tmpl w:val="4EE637C4"/>
    <w:lvl w:ilvl="0" w:tplc="61CE91EE">
      <w:start w:val="1"/>
      <w:numFmt w:val="bullet"/>
      <w:lvlText w:val=""/>
      <w:lvlJc w:val="left"/>
      <w:pPr>
        <w:ind w:left="664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  <w:sz w:val="24"/>
        <w:szCs w:val="24"/>
      </w:rPr>
    </w:lvl>
    <w:lvl w:ilvl="2" w:tplc="B3BA9ABE">
      <w:start w:val="1"/>
      <w:numFmt w:val="bullet"/>
      <w:lvlText w:val="o"/>
      <w:lvlJc w:val="left"/>
      <w:pPr>
        <w:ind w:left="1240" w:hanging="360"/>
      </w:pPr>
      <w:rPr>
        <w:rFonts w:ascii="Courier New" w:eastAsia="Courier New" w:hAnsi="Courier New" w:hint="default"/>
        <w:sz w:val="24"/>
        <w:szCs w:val="24"/>
      </w:rPr>
    </w:lvl>
    <w:lvl w:ilvl="3" w:tplc="EBD4AA5A">
      <w:start w:val="1"/>
      <w:numFmt w:val="bullet"/>
      <w:lvlText w:val=""/>
      <w:lvlJc w:val="left"/>
      <w:pPr>
        <w:ind w:left="2320" w:hanging="360"/>
      </w:pPr>
      <w:rPr>
        <w:rFonts w:ascii="Wingdings" w:eastAsia="Wingdings" w:hAnsi="Wingdings" w:hint="default"/>
        <w:sz w:val="24"/>
        <w:szCs w:val="24"/>
      </w:rPr>
    </w:lvl>
    <w:lvl w:ilvl="4" w:tplc="BEE02B70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5" w:tplc="B986BE8C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6" w:tplc="A3B497FE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7" w:tplc="50FAE418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021C6B70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</w:abstractNum>
  <w:abstractNum w:abstractNumId="15" w15:restartNumberingAfterBreak="0">
    <w:nsid w:val="6C1E0822"/>
    <w:multiLevelType w:val="hybridMultilevel"/>
    <w:tmpl w:val="821E4018"/>
    <w:lvl w:ilvl="0" w:tplc="440AA024">
      <w:start w:val="1"/>
      <w:numFmt w:val="bullet"/>
      <w:lvlText w:val=""/>
      <w:lvlJc w:val="left"/>
      <w:pPr>
        <w:ind w:left="1285" w:hanging="360"/>
      </w:pPr>
      <w:rPr>
        <w:rFonts w:ascii="Symbol" w:eastAsia="Symbol" w:hAnsi="Symbol" w:hint="default"/>
        <w:sz w:val="24"/>
        <w:szCs w:val="24"/>
      </w:rPr>
    </w:lvl>
    <w:lvl w:ilvl="1" w:tplc="1414ABBC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2" w:tplc="EB302F5A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DCFEA66E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4" w:tplc="4E789FCC">
      <w:start w:val="1"/>
      <w:numFmt w:val="bullet"/>
      <w:lvlText w:val="•"/>
      <w:lvlJc w:val="left"/>
      <w:pPr>
        <w:ind w:left="4931" w:hanging="360"/>
      </w:pPr>
      <w:rPr>
        <w:rFonts w:hint="default"/>
      </w:rPr>
    </w:lvl>
    <w:lvl w:ilvl="5" w:tplc="D684FD20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39C21BE2">
      <w:start w:val="1"/>
      <w:numFmt w:val="bullet"/>
      <w:lvlText w:val="•"/>
      <w:lvlJc w:val="left"/>
      <w:pPr>
        <w:ind w:left="6754" w:hanging="360"/>
      </w:pPr>
      <w:rPr>
        <w:rFonts w:hint="default"/>
      </w:rPr>
    </w:lvl>
    <w:lvl w:ilvl="7" w:tplc="F75C090C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 w:tplc="666A5B60">
      <w:start w:val="1"/>
      <w:numFmt w:val="bullet"/>
      <w:lvlText w:val="•"/>
      <w:lvlJc w:val="left"/>
      <w:pPr>
        <w:ind w:left="8577" w:hanging="360"/>
      </w:pPr>
      <w:rPr>
        <w:rFonts w:hint="default"/>
      </w:rPr>
    </w:lvl>
  </w:abstractNum>
  <w:abstractNum w:abstractNumId="16" w15:restartNumberingAfterBreak="0">
    <w:nsid w:val="6D3F5108"/>
    <w:multiLevelType w:val="hybridMultilevel"/>
    <w:tmpl w:val="D40A3CF6"/>
    <w:lvl w:ilvl="0" w:tplc="0EFADFB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38A9B8E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FF9834E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498CEFFA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4" w:tplc="DF62768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5" w:tplc="BA746A40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6" w:tplc="7D5CAB8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2DE2B608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F4C002E0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7" w15:restartNumberingAfterBreak="0">
    <w:nsid w:val="6DDC61C3"/>
    <w:multiLevelType w:val="hybridMultilevel"/>
    <w:tmpl w:val="70EEF782"/>
    <w:lvl w:ilvl="0" w:tplc="8BC215C2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 w16cid:durableId="743183351">
    <w:abstractNumId w:val="16"/>
  </w:num>
  <w:num w:numId="2" w16cid:durableId="656496255">
    <w:abstractNumId w:val="8"/>
  </w:num>
  <w:num w:numId="3" w16cid:durableId="1857886659">
    <w:abstractNumId w:val="10"/>
  </w:num>
  <w:num w:numId="4" w16cid:durableId="1929389451">
    <w:abstractNumId w:val="6"/>
  </w:num>
  <w:num w:numId="5" w16cid:durableId="1234698465">
    <w:abstractNumId w:val="3"/>
  </w:num>
  <w:num w:numId="6" w16cid:durableId="1058482575">
    <w:abstractNumId w:val="2"/>
  </w:num>
  <w:num w:numId="7" w16cid:durableId="1731683703">
    <w:abstractNumId w:val="1"/>
  </w:num>
  <w:num w:numId="8" w16cid:durableId="1438326691">
    <w:abstractNumId w:val="15"/>
  </w:num>
  <w:num w:numId="9" w16cid:durableId="1419133927">
    <w:abstractNumId w:val="0"/>
  </w:num>
  <w:num w:numId="10" w16cid:durableId="1511991181">
    <w:abstractNumId w:val="13"/>
  </w:num>
  <w:num w:numId="11" w16cid:durableId="302347223">
    <w:abstractNumId w:val="4"/>
  </w:num>
  <w:num w:numId="12" w16cid:durableId="1850176335">
    <w:abstractNumId w:val="12"/>
  </w:num>
  <w:num w:numId="13" w16cid:durableId="1431779477">
    <w:abstractNumId w:val="17"/>
  </w:num>
  <w:num w:numId="14" w16cid:durableId="1365135075">
    <w:abstractNumId w:val="11"/>
  </w:num>
  <w:num w:numId="15" w16cid:durableId="1214124258">
    <w:abstractNumId w:val="9"/>
  </w:num>
  <w:num w:numId="16" w16cid:durableId="514074479">
    <w:abstractNumId w:val="5"/>
  </w:num>
  <w:num w:numId="17" w16cid:durableId="1637569880">
    <w:abstractNumId w:val="7"/>
  </w:num>
  <w:num w:numId="18" w16cid:durableId="13886523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AE"/>
    <w:rsid w:val="0002373D"/>
    <w:rsid w:val="00040625"/>
    <w:rsid w:val="00197C44"/>
    <w:rsid w:val="001A5E52"/>
    <w:rsid w:val="001F5D92"/>
    <w:rsid w:val="00223DB8"/>
    <w:rsid w:val="0029414C"/>
    <w:rsid w:val="002A2A62"/>
    <w:rsid w:val="002B41E2"/>
    <w:rsid w:val="002E0751"/>
    <w:rsid w:val="002F79E7"/>
    <w:rsid w:val="00380A9B"/>
    <w:rsid w:val="00485A7C"/>
    <w:rsid w:val="004E1330"/>
    <w:rsid w:val="004F14B9"/>
    <w:rsid w:val="0050701D"/>
    <w:rsid w:val="00524E6F"/>
    <w:rsid w:val="005D2692"/>
    <w:rsid w:val="005F3BBA"/>
    <w:rsid w:val="005F55AA"/>
    <w:rsid w:val="005F6CF0"/>
    <w:rsid w:val="00613739"/>
    <w:rsid w:val="0067110C"/>
    <w:rsid w:val="006806AE"/>
    <w:rsid w:val="00684A56"/>
    <w:rsid w:val="007474C9"/>
    <w:rsid w:val="00766179"/>
    <w:rsid w:val="007A4278"/>
    <w:rsid w:val="007F793F"/>
    <w:rsid w:val="00842C3E"/>
    <w:rsid w:val="008C5972"/>
    <w:rsid w:val="00911B69"/>
    <w:rsid w:val="00924638"/>
    <w:rsid w:val="009304BD"/>
    <w:rsid w:val="009E42A3"/>
    <w:rsid w:val="00A30713"/>
    <w:rsid w:val="00A5250C"/>
    <w:rsid w:val="00B535DA"/>
    <w:rsid w:val="00B8510F"/>
    <w:rsid w:val="00D04371"/>
    <w:rsid w:val="00D6306F"/>
    <w:rsid w:val="00DF3F8E"/>
    <w:rsid w:val="00E4052A"/>
    <w:rsid w:val="00F26DD2"/>
    <w:rsid w:val="00F57585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9EA3"/>
  <w15:docId w15:val="{4AC602F4-9F28-4599-9BD1-F56269D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6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179"/>
  </w:style>
  <w:style w:type="paragraph" w:styleId="Footer">
    <w:name w:val="footer"/>
    <w:basedOn w:val="Normal"/>
    <w:link w:val="FooterChar"/>
    <w:uiPriority w:val="99"/>
    <w:unhideWhenUsed/>
    <w:rsid w:val="00766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179"/>
  </w:style>
  <w:style w:type="paragraph" w:styleId="Title">
    <w:name w:val="Title"/>
    <w:basedOn w:val="Normal"/>
    <w:next w:val="Normal"/>
    <w:link w:val="TitleChar"/>
    <w:uiPriority w:val="10"/>
    <w:qFormat/>
    <w:rsid w:val="000406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4E133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96-8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licies.wsu.edu/prf/index/manuals/contents-chapter-3/3-34-elevated-work-safe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licies.wsu.edu/prf/index/manuals/contents-chapter-3/3-34-elevated-work-saf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wac/default.aspx?cite=296-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 Sturko</dc:creator>
  <cp:lastModifiedBy>Ringo, Shawn Patrick</cp:lastModifiedBy>
  <cp:revision>11</cp:revision>
  <dcterms:created xsi:type="dcterms:W3CDTF">2017-01-03T23:47:00Z</dcterms:created>
  <dcterms:modified xsi:type="dcterms:W3CDTF">2023-08-01T23:18:00Z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2016-01-19T00:00:00Z</vt:filetime>
  </property>
</Properties>
</file>